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2D8AB" w14:textId="77777777" w:rsidR="009973B3" w:rsidRDefault="009973B3" w:rsidP="0053388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Załącznik </w:t>
      </w:r>
    </w:p>
    <w:p w14:paraId="0C8EEA19" w14:textId="71F5293C" w:rsidR="009973B3" w:rsidRDefault="002A2B75" w:rsidP="0053388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Uchwały Nr </w:t>
      </w:r>
      <w:r w:rsidR="003E6E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102</w:t>
      </w:r>
      <w:r w:rsidR="00F57E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</w:t>
      </w:r>
      <w:r w:rsidR="003E6E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239</w:t>
      </w:r>
      <w:r w:rsidR="00B06A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</w:t>
      </w:r>
      <w:r w:rsidR="002937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2026</w:t>
      </w:r>
    </w:p>
    <w:p w14:paraId="61B7699E" w14:textId="77777777" w:rsidR="009973B3" w:rsidRDefault="009973B3" w:rsidP="0053388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Zarządu Powiatu Hajnowskiego </w:t>
      </w:r>
    </w:p>
    <w:p w14:paraId="545BB680" w14:textId="44E573E7" w:rsidR="009973B3" w:rsidRPr="005D4BBF" w:rsidRDefault="002A065C" w:rsidP="0053388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</w:t>
      </w:r>
      <w:r w:rsidR="003E6E8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 listopada</w:t>
      </w:r>
      <w:bookmarkStart w:id="0" w:name="_GoBack"/>
      <w:bookmarkEnd w:id="0"/>
      <w:r w:rsidR="00C54E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9373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2026</w:t>
      </w:r>
      <w:r w:rsidR="009973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9973B3" w:rsidRPr="005D4BB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r.</w:t>
      </w:r>
    </w:p>
    <w:p w14:paraId="5D75401D" w14:textId="77777777" w:rsidR="009973B3" w:rsidRPr="002C37E4" w:rsidRDefault="009973B3" w:rsidP="0053388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6297CC9" w14:textId="77777777" w:rsidR="009973B3" w:rsidRPr="002C37E4" w:rsidRDefault="009973B3" w:rsidP="0053388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0A52C92" w14:textId="77777777" w:rsidR="00B3330B" w:rsidRPr="00726EB3" w:rsidRDefault="00B3330B" w:rsidP="00B333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</w:t>
      </w: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otwartego konkursu ofert 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powierzenie realizacji</w:t>
      </w: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zadania publicznego </w:t>
      </w:r>
    </w:p>
    <w:p w14:paraId="4BABB920" w14:textId="26E81729" w:rsidR="00C54E64" w:rsidRDefault="00B3330B" w:rsidP="00B333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zakresie prowadzenia punktu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przeznaczonego na udzielanie </w:t>
      </w: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nieodpłatnej pomocy prawnej lub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świadczenie </w:t>
      </w: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nieodpłatnego poradnictwa obywatelskiego </w:t>
      </w:r>
      <w:r w:rsidR="002937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2027</w:t>
      </w: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 </w:t>
      </w:r>
    </w:p>
    <w:p w14:paraId="15E9E389" w14:textId="77777777" w:rsidR="00B3330B" w:rsidRPr="00726EB3" w:rsidRDefault="00B3330B" w:rsidP="00B333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26EB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Powiecie Hajnowskim</w:t>
      </w:r>
    </w:p>
    <w:p w14:paraId="48CAA941" w14:textId="77777777" w:rsidR="009973B3" w:rsidRPr="002C37E4" w:rsidRDefault="009973B3" w:rsidP="00250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CBFC14" w14:textId="77777777" w:rsidR="00010ED1" w:rsidRPr="0056131A" w:rsidRDefault="00010ED1" w:rsidP="00010ED1">
      <w:pPr>
        <w:pStyle w:val="Akapitzlist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8B567F" w14:textId="2331FBE3" w:rsidR="0056131A" w:rsidRPr="00076ED3" w:rsidRDefault="00D5244D" w:rsidP="00076ED3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0ED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Rodzaj zadania:</w:t>
      </w:r>
    </w:p>
    <w:p w14:paraId="4F8238DA" w14:textId="01F3E038" w:rsidR="004A3CBB" w:rsidRDefault="00451E21" w:rsidP="00DE28B0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konkursu jest wyłonienie organizacji pozarządowej prowadzącej działalność pożytku publicznego do powierzenia prowadzenia </w:t>
      </w:r>
      <w:r w:rsidR="00293735">
        <w:rPr>
          <w:rFonts w:ascii="Times New Roman" w:eastAsia="Times New Roman" w:hAnsi="Times New Roman" w:cs="Times New Roman"/>
          <w:sz w:val="24"/>
          <w:szCs w:val="24"/>
          <w:lang w:eastAsia="pl-PL"/>
        </w:rPr>
        <w:t>w 2027</w:t>
      </w:r>
      <w:r w:rsidR="00E953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31BB7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 </w:t>
      </w:r>
      <w:r w:rsidR="00230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jednego </w:t>
      </w:r>
      <w:r w:rsidR="009973B3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>punk</w:t>
      </w:r>
      <w:r w:rsidR="0017385E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 </w:t>
      </w:r>
      <w:r w:rsidR="00631E67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przeznaczonego na udzielanie </w:t>
      </w:r>
      <w:r w:rsidR="0017385E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nieodpłatnej pomocy prawnej lub </w:t>
      </w:r>
      <w:r w:rsidR="00631E67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</w:t>
      </w:r>
      <w:r w:rsidR="009973B3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>nieodpłatnego poradnictwa obywatelskiego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zlokalizowanego </w:t>
      </w:r>
      <w:r w:rsidR="009973B3" w:rsidRPr="00982385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terenie Powiatu Hajnowskiego.</w:t>
      </w:r>
    </w:p>
    <w:p w14:paraId="51CBE0A1" w14:textId="77777777" w:rsidR="003A7765" w:rsidRPr="00E726D0" w:rsidRDefault="003A7765" w:rsidP="00DE28B0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prowadzenia punktu organizacja pozarządowa zobowiązana jest do:</w:t>
      </w:r>
    </w:p>
    <w:p w14:paraId="15756DBD" w14:textId="77777777" w:rsidR="003A7765" w:rsidRPr="00E726D0" w:rsidRDefault="00982385" w:rsidP="00DE28B0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</w:t>
      </w:r>
      <w:r w:rsidR="00763F23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nieodpłatnej pomocy prawnej obejmującej:</w:t>
      </w:r>
    </w:p>
    <w:p w14:paraId="54FF98B1" w14:textId="77E3BF73" w:rsidR="00350143" w:rsidRPr="00E726D0" w:rsidRDefault="00350143" w:rsidP="00DE28B0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poinformowanie osoby uprawnionej o obowiązującym stanie prawnym oraz przysługujących jej uprawnieniach lub spoczywających na niej obowiązkach, w tym </w:t>
      </w:r>
      <w:r w:rsidR="003C21A2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toczącym się postępowaniem przygotowawczym, administracyjnym, sądowym lub sądowoadministracyjnym,</w:t>
      </w:r>
      <w:r w:rsidR="00E953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</w:p>
    <w:p w14:paraId="6C919E82" w14:textId="6DEFA4FD" w:rsidR="00350143" w:rsidRPr="00E726D0" w:rsidRDefault="00350143" w:rsidP="00DE28B0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osobie uprawnionej sposobu rozwiązania jej problemu prawnego,</w:t>
      </w:r>
      <w:r w:rsidR="00E953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</w:p>
    <w:p w14:paraId="297AC3C2" w14:textId="2D88E881" w:rsidR="00350143" w:rsidRPr="00E726D0" w:rsidRDefault="00350143" w:rsidP="00DE28B0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sporządzenie projektu pisma w sprawach, </w:t>
      </w:r>
      <w:r w:rsidRPr="00E45C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których mowa </w:t>
      </w:r>
      <w:r w:rsidRPr="00677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E45CF9" w:rsidRPr="00677C3A">
        <w:rPr>
          <w:rFonts w:ascii="Times New Roman" w:eastAsia="Times New Roman" w:hAnsi="Times New Roman" w:cs="Times New Roman"/>
          <w:sz w:val="24"/>
          <w:szCs w:val="24"/>
          <w:lang w:eastAsia="pl-PL"/>
        </w:rPr>
        <w:t>lit. a i b powyżej</w:t>
      </w:r>
      <w:r w:rsidRPr="00677C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715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pism procesowych w toczącym się postępowaniu przygotowawczym lub sądowym i pism w toczącym się postępowaniu sądowoadministracyjnym,</w:t>
      </w:r>
      <w:r w:rsidR="00293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</w:p>
    <w:p w14:paraId="65B4BDEB" w14:textId="243CCA4A" w:rsidR="00350143" w:rsidRPr="00E726D0" w:rsidRDefault="00350143" w:rsidP="00DE28B0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nieodpłatną mediację, </w:t>
      </w:r>
      <w:r w:rsidR="00E9530E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</w:p>
    <w:p w14:paraId="61E6D568" w14:textId="77777777" w:rsidR="00350143" w:rsidRPr="00E726D0" w:rsidRDefault="00350143" w:rsidP="00DE28B0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projektu pisma o zwolnienie od kosztów sądowych lub ustanowienie pełnomocnika z urzędu w postępowaniu sądowym lub ustanowienie adwokata, radcy prawnego, doradcy podatkowego lub rzecznika patentowego w postępowaniu sądowoadministracyjnym oraz poinformowanie o kosztach postępowania i ryzyku finansowym związanym ze skierowaniem sprawy na drogę sądową.</w:t>
      </w:r>
    </w:p>
    <w:p w14:paraId="6F95EC57" w14:textId="77777777" w:rsidR="00350143" w:rsidRPr="00E726D0" w:rsidRDefault="00350143" w:rsidP="00350143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</w:p>
    <w:p w14:paraId="6598C595" w14:textId="501AAFB3" w:rsidR="00C47CE6" w:rsidRPr="00E726D0" w:rsidRDefault="00982385" w:rsidP="00DE28B0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</w:t>
      </w:r>
      <w:r w:rsidR="00763F23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nieodpłatnego poradnictwa obywatelskiego obejmującego działania </w:t>
      </w:r>
      <w:r w:rsidR="00C47CE6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dostosowane do indywidualnej sytuacji osoby uprawnionej, zmierzające do podniesienia świadomości tej osoby o przysługujących jej uprawnieniach lub spoczywających na niej obowiązkach oraz wsparcia w samodzielnym rozwiązywaniu problemu, w tym w razie potrzeby</w:t>
      </w:r>
      <w:r w:rsidR="00E9530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47CE6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sporządzenie wspólnie z osobą uprawnioną planu działania i pomoc w jego realizacji. Nieodpłatne poradnictwo obywatelskie obejmuje w szczególności porady dla osób zadłużonych i porady z zakresu spraw mieszkaniowych oraz zabezpieczenia społecznego.</w:t>
      </w:r>
      <w:r w:rsidR="00E953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Nieodpłatne poradnictwo obywatelskie obejmuje również nieodpłatną mediację,</w:t>
      </w:r>
    </w:p>
    <w:p w14:paraId="30E0C843" w14:textId="77777777" w:rsidR="00763F23" w:rsidRPr="00E726D0" w:rsidRDefault="006175FE" w:rsidP="00DE28B0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</w:t>
      </w:r>
      <w:r w:rsidR="00763F23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nieodpłatnej mediacji obejmującej:</w:t>
      </w:r>
    </w:p>
    <w:p w14:paraId="3A6F71BB" w14:textId="77777777" w:rsidR="006C0EB5" w:rsidRPr="00E726D0" w:rsidRDefault="006C0EB5" w:rsidP="00DE28B0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poinformowanie osoby uprawnionej o możliwościach skorzystania z polubownych metod rozwiązywania sporów, w szczególności mediacji oraz korzyściach z tego wynikających,</w:t>
      </w:r>
    </w:p>
    <w:p w14:paraId="606AE008" w14:textId="77777777" w:rsidR="006C0EB5" w:rsidRPr="00E726D0" w:rsidRDefault="006C0EB5" w:rsidP="00DE28B0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projektu umowy o mediację lub wniosku o przeprowadzenie mediacji,</w:t>
      </w:r>
    </w:p>
    <w:p w14:paraId="7F218F95" w14:textId="77777777" w:rsidR="006C0EB5" w:rsidRPr="00E726D0" w:rsidRDefault="006C0EB5" w:rsidP="00DE28B0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przygotowanie projektu wniosku o przeprowadzenie postępowania mediacyjnego </w:t>
      </w:r>
      <w:r w:rsidR="003C21A2"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karnej,</w:t>
      </w:r>
    </w:p>
    <w:p w14:paraId="458E50EC" w14:textId="77777777" w:rsidR="006C0EB5" w:rsidRPr="00E726D0" w:rsidRDefault="006C0EB5" w:rsidP="00DE28B0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mediacji,</w:t>
      </w:r>
    </w:p>
    <w:p w14:paraId="7FC34912" w14:textId="77777777" w:rsidR="006C0EB5" w:rsidRPr="00E726D0" w:rsidRDefault="006C0EB5" w:rsidP="00DE28B0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udzielenie pomocy w sporządzeniu do sądu wniosku o zatwierdzenie ugody zawartej przed mediatorem.</w:t>
      </w:r>
    </w:p>
    <w:p w14:paraId="01D7217E" w14:textId="77777777" w:rsidR="006C0EB5" w:rsidRPr="00E726D0" w:rsidRDefault="006C0EB5" w:rsidP="003501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Nieodpłatna mediacja nie obejmuje spraw, w których:</w:t>
      </w:r>
    </w:p>
    <w:p w14:paraId="352C8C42" w14:textId="77777777" w:rsidR="006C0EB5" w:rsidRPr="00E726D0" w:rsidRDefault="006C0EB5" w:rsidP="00DE28B0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sąd lub inny organ wydały postanowienie o skierowaniu sprawy do mediacji lub postępowania mediacyjnego,</w:t>
      </w:r>
    </w:p>
    <w:p w14:paraId="090D7D46" w14:textId="77777777" w:rsidR="006C0EB5" w:rsidRPr="00E726D0" w:rsidRDefault="006C0EB5" w:rsidP="00DE28B0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6D0">
        <w:rPr>
          <w:rFonts w:ascii="Times New Roman" w:eastAsia="Times New Roman" w:hAnsi="Times New Roman" w:cs="Times New Roman"/>
          <w:sz w:val="24"/>
          <w:szCs w:val="24"/>
          <w:lang w:eastAsia="pl-PL"/>
        </w:rPr>
        <w:t>zachodzi uzasadnione podejrzenie, że w relacji stron występuje przemoc.</w:t>
      </w:r>
    </w:p>
    <w:p w14:paraId="658BA0DF" w14:textId="162DB62B" w:rsidR="00001F6E" w:rsidRPr="00451E21" w:rsidRDefault="00763F23" w:rsidP="00DE28B0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</w:t>
      </w:r>
      <w:r w:rsidR="00DE72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realizacji zadania, organizacji pozarządowej powierza się jednocześnie zadanie </w:t>
      </w:r>
      <w:r w:rsidR="003C21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E72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edukacji prawnej, realizowane w związku z problemami </w:t>
      </w:r>
      <w:r w:rsidR="00DE72C1" w:rsidRPr="00BD3281">
        <w:rPr>
          <w:rFonts w:ascii="Times New Roman" w:hAnsi="Times New Roman" w:cs="Times New Roman"/>
          <w:bCs/>
          <w:iCs/>
          <w:sz w:val="24"/>
          <w:szCs w:val="24"/>
        </w:rPr>
        <w:t>zgłaszanymi w trakcie udzielania nieodpłatnej pomocy prawnej lub świadczenia nieodpłatnego poradnictwa obywatelskiego, w wymiarze co najmniej jedneg</w:t>
      </w:r>
      <w:r w:rsidR="008116E2">
        <w:rPr>
          <w:rFonts w:ascii="Times New Roman" w:hAnsi="Times New Roman" w:cs="Times New Roman"/>
          <w:bCs/>
          <w:iCs/>
          <w:sz w:val="24"/>
          <w:szCs w:val="24"/>
        </w:rPr>
        <w:t xml:space="preserve">o zadania na rok, w szczególności w formach, </w:t>
      </w:r>
      <w:r w:rsidR="003C21A2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8116E2">
        <w:rPr>
          <w:rFonts w:ascii="Times New Roman" w:hAnsi="Times New Roman" w:cs="Times New Roman"/>
          <w:bCs/>
          <w:iCs/>
          <w:sz w:val="24"/>
          <w:szCs w:val="24"/>
        </w:rPr>
        <w:t xml:space="preserve">o których mowa w art. 3 b ust. 2 ustawy z dnia 5 sierpnia 2015 r. o nieodpłatnej pomocy prawnej, nieodpłatnym poradnictwie obywatelskim oraz edukacji prawnej </w:t>
      </w:r>
      <w:r w:rsidR="00451E21">
        <w:rPr>
          <w:rFonts w:ascii="Times New Roman" w:hAnsi="Times New Roman" w:cs="Times New Roman"/>
          <w:bCs/>
          <w:iCs/>
          <w:sz w:val="24"/>
          <w:szCs w:val="24"/>
        </w:rPr>
        <w:t xml:space="preserve">w brzmieniu </w:t>
      </w:r>
      <w:r w:rsidR="00293735">
        <w:rPr>
          <w:rFonts w:ascii="Times New Roman" w:hAnsi="Times New Roman" w:cs="Times New Roman"/>
          <w:bCs/>
          <w:iCs/>
          <w:sz w:val="24"/>
          <w:szCs w:val="24"/>
        </w:rPr>
        <w:t>obowiązującym od 1 stycznia 2027</w:t>
      </w:r>
      <w:r w:rsidR="00451E21">
        <w:rPr>
          <w:rFonts w:ascii="Times New Roman" w:hAnsi="Times New Roman" w:cs="Times New Roman"/>
          <w:bCs/>
          <w:iCs/>
          <w:sz w:val="24"/>
          <w:szCs w:val="24"/>
        </w:rPr>
        <w:t xml:space="preserve"> r., zwanej dalej ,,ustawą”</w:t>
      </w:r>
      <w:r w:rsidR="002556F6" w:rsidRPr="00E225AD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730E0A" w:rsidRPr="00E225AD">
        <w:rPr>
          <w:rFonts w:ascii="Times New Roman" w:hAnsi="Times New Roman" w:cs="Times New Roman"/>
          <w:bCs/>
          <w:iCs/>
          <w:sz w:val="24"/>
          <w:szCs w:val="24"/>
        </w:rPr>
        <w:t xml:space="preserve"> Organiza</w:t>
      </w:r>
      <w:r w:rsidR="007B4779">
        <w:rPr>
          <w:rFonts w:ascii="Times New Roman" w:hAnsi="Times New Roman" w:cs="Times New Roman"/>
          <w:bCs/>
          <w:iCs/>
          <w:sz w:val="24"/>
          <w:szCs w:val="24"/>
        </w:rPr>
        <w:t>cja pozarządowa w ofercie określa</w:t>
      </w:r>
      <w:r w:rsidR="00730E0A" w:rsidRPr="00E225AD">
        <w:rPr>
          <w:rFonts w:ascii="Times New Roman" w:hAnsi="Times New Roman" w:cs="Times New Roman"/>
          <w:bCs/>
          <w:iCs/>
          <w:sz w:val="24"/>
          <w:szCs w:val="24"/>
        </w:rPr>
        <w:t xml:space="preserve"> zakres, termin i formę w jakiej będzie realizowała zadania z zakresu edukacji prawnej.</w:t>
      </w:r>
    </w:p>
    <w:p w14:paraId="6B251075" w14:textId="77777777" w:rsidR="000217B0" w:rsidRPr="002C37E4" w:rsidRDefault="000217B0" w:rsidP="002509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BD23DD" w14:textId="77777777" w:rsidR="009973B3" w:rsidRPr="00B15A8C" w:rsidRDefault="009973B3" w:rsidP="00DE28B0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5A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Wysokość środków publicznych przeznaczonych na realizację zadania:</w:t>
      </w:r>
    </w:p>
    <w:p w14:paraId="4F159FFD" w14:textId="298B1B45" w:rsidR="009973B3" w:rsidRDefault="009973B3" w:rsidP="0025091F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52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realizację zadania </w:t>
      </w:r>
      <w:r w:rsidR="00A73980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przeznacza się</w:t>
      </w:r>
      <w:r w:rsidR="006C34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kwotę </w:t>
      </w:r>
      <w:r w:rsidR="00293735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 75</w:t>
      </w:r>
      <w:r w:rsidR="008B3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3735">
        <w:rPr>
          <w:rFonts w:ascii="Times New Roman" w:eastAsia="Times New Roman" w:hAnsi="Times New Roman" w:cs="Times New Roman"/>
          <w:sz w:val="24"/>
          <w:szCs w:val="24"/>
          <w:lang w:eastAsia="pl-PL"/>
        </w:rPr>
        <w:t>508,68</w:t>
      </w:r>
      <w:r w:rsidRPr="00135F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4107C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34DF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</w:t>
      </w:r>
      <w:r w:rsidR="00F410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</w:t>
      </w:r>
      <w:r w:rsidR="006C34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F4107C">
        <w:rPr>
          <w:rFonts w:ascii="Times New Roman" w:eastAsia="Times New Roman" w:hAnsi="Times New Roman" w:cs="Times New Roman"/>
          <w:sz w:val="24"/>
          <w:szCs w:val="24"/>
          <w:lang w:eastAsia="pl-PL"/>
        </w:rPr>
        <w:t>siedemdzie</w:t>
      </w:r>
      <w:r w:rsidR="00731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siąt </w:t>
      </w:r>
      <w:r w:rsidR="00293735">
        <w:rPr>
          <w:rFonts w:ascii="Times New Roman" w:eastAsia="Times New Roman" w:hAnsi="Times New Roman" w:cs="Times New Roman"/>
          <w:sz w:val="24"/>
          <w:szCs w:val="24"/>
          <w:lang w:eastAsia="pl-PL"/>
        </w:rPr>
        <w:t>pięć tysięcy</w:t>
      </w:r>
      <w:r w:rsidR="00731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3735">
        <w:rPr>
          <w:rFonts w:ascii="Times New Roman" w:eastAsia="Times New Roman" w:hAnsi="Times New Roman" w:cs="Times New Roman"/>
          <w:sz w:val="24"/>
          <w:szCs w:val="24"/>
          <w:lang w:eastAsia="pl-PL"/>
        </w:rPr>
        <w:t>pięćset osiem 68</w:t>
      </w:r>
      <w:r w:rsidR="009669C7">
        <w:rPr>
          <w:rFonts w:ascii="Times New Roman" w:eastAsia="Times New Roman" w:hAnsi="Times New Roman" w:cs="Times New Roman"/>
          <w:sz w:val="24"/>
          <w:szCs w:val="24"/>
          <w:lang w:eastAsia="pl-PL"/>
        </w:rPr>
        <w:t>/100</w:t>
      </w:r>
      <w:r w:rsidR="006C34D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w tym:</w:t>
      </w:r>
    </w:p>
    <w:p w14:paraId="0BA78A6D" w14:textId="628C23E0" w:rsidR="009973B3" w:rsidRDefault="00293735" w:rsidP="00DE28B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70 838,04</w:t>
      </w:r>
      <w:r w:rsidR="00286E31" w:rsidRPr="009C31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9973B3" w:rsidRPr="009052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siedemdziesiąt</w:t>
      </w:r>
      <w:r w:rsidR="007319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</w:t>
      </w:r>
      <w:r w:rsidR="00997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osiemset trzydzieści osiem 04</w:t>
      </w:r>
      <w:r w:rsidR="00286E31">
        <w:rPr>
          <w:rFonts w:ascii="Times New Roman" w:eastAsia="Times New Roman" w:hAnsi="Times New Roman" w:cs="Times New Roman"/>
          <w:sz w:val="24"/>
          <w:szCs w:val="24"/>
          <w:lang w:eastAsia="pl-PL"/>
        </w:rPr>
        <w:t>/100</w:t>
      </w:r>
      <w:r w:rsidR="00997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</w:t>
      </w:r>
      <w:r w:rsidR="00031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punktu przeznaczonego na </w:t>
      </w:r>
      <w:r w:rsidR="00AC26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udzielanie nieodpłatnej pomocy prawnej lub świadczenie nieodpłatnego poradnictwa obywatelskiego, </w:t>
      </w:r>
    </w:p>
    <w:p w14:paraId="35761F16" w14:textId="158F1798" w:rsidR="009973B3" w:rsidRDefault="00293735" w:rsidP="00DE28B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4 670,64</w:t>
      </w:r>
      <w:r w:rsidR="009D442A" w:rsidRPr="009C31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997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</w:t>
      </w:r>
      <w:r w:rsidR="009D442A">
        <w:rPr>
          <w:rFonts w:ascii="Times New Roman" w:eastAsia="Times New Roman" w:hAnsi="Times New Roman" w:cs="Times New Roman"/>
          <w:sz w:val="24"/>
          <w:szCs w:val="24"/>
          <w:lang w:eastAsia="pl-PL"/>
        </w:rPr>
        <w:t>cztery</w:t>
      </w:r>
      <w:r w:rsidR="00E203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sześćset siedemdziesiąt 64</w:t>
      </w:r>
      <w:r w:rsidR="00572717">
        <w:rPr>
          <w:rFonts w:ascii="Times New Roman" w:eastAsia="Times New Roman" w:hAnsi="Times New Roman" w:cs="Times New Roman"/>
          <w:sz w:val="24"/>
          <w:szCs w:val="24"/>
          <w:lang w:eastAsia="pl-PL"/>
        </w:rPr>
        <w:t>/100</w:t>
      </w:r>
      <w:r w:rsidR="00997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na </w:t>
      </w:r>
      <w:r w:rsidR="009D44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realizację zadania </w:t>
      </w:r>
      <w:r w:rsidR="00C715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C26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</w:t>
      </w:r>
      <w:r w:rsidR="008C5A44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edukacji prawnej</w:t>
      </w:r>
      <w:r w:rsidR="009973B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973B3" w:rsidRPr="00135F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F935E45" w14:textId="77777777" w:rsidR="002C37E4" w:rsidRPr="009130F1" w:rsidRDefault="002C37E4" w:rsidP="002C37E4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8E6C7C" w14:textId="69CCD0B1" w:rsidR="0073199D" w:rsidRPr="00076ED3" w:rsidRDefault="00050816" w:rsidP="00076ED3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przyznawania dotacji</w:t>
      </w:r>
      <w:r w:rsidR="009973B3" w:rsidRPr="00B15A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123A77C0" w14:textId="26AEA8D1" w:rsidR="0073199D" w:rsidRDefault="009C31AF" w:rsidP="00DE28B0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Zlecanie realizacji zadania ma formę powierzenia wykonania zadania publicznego wraz </w:t>
      </w:r>
      <w:r w:rsidR="00C715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udzieleniem dotacji na jego realizację.</w:t>
      </w:r>
    </w:p>
    <w:p w14:paraId="42259596" w14:textId="784C5EDF" w:rsidR="009C31AF" w:rsidRPr="009C31AF" w:rsidRDefault="009C31AF" w:rsidP="00DE28B0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31AF">
        <w:rPr>
          <w:rFonts w:ascii="Times New Roman" w:hAnsi="Times New Roman" w:cs="Times New Roman"/>
          <w:bCs/>
          <w:sz w:val="24"/>
          <w:szCs w:val="24"/>
        </w:rPr>
        <w:t xml:space="preserve">O powierzenie prowadzenia punktu, w którym będzie udzielana nieodpłatna pomoc prawna lub świadczone nieodpłatne poradnictwo obywatelskie może ubiegać się organizacja pozarządowa prowadząca działalność pożytku publicznego, w zakresie o którym mowa w art. 4 ust. 1 pkt 1b lub 22 a ustawy z dnia 24 kwietnia 2003 r. o działalności pożytku publicznego i o wolontariacie </w:t>
      </w:r>
      <w:r w:rsidR="00243A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(t.j. Dz. U. z 2025</w:t>
      </w:r>
      <w:r w:rsidRPr="009C31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43A5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r. poz. 1338</w:t>
      </w:r>
      <w:r w:rsidR="00B54C7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ze zm.</w:t>
      </w:r>
      <w:r w:rsidRPr="009C31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</w:t>
      </w:r>
      <w:r w:rsidRPr="009C31AF">
        <w:rPr>
          <w:rFonts w:ascii="Times New Roman" w:hAnsi="Times New Roman" w:cs="Times New Roman"/>
          <w:bCs/>
          <w:sz w:val="24"/>
          <w:szCs w:val="24"/>
        </w:rPr>
        <w:t xml:space="preserve">, wpisana na listę organizacji pozarządowych uprawnionych do prowadzenia punktów na obszarze województwa, o której mowa w art. 11d ust. 1 ustawy </w:t>
      </w:r>
      <w:r w:rsidR="00C7156B">
        <w:rPr>
          <w:rFonts w:ascii="Times New Roman" w:hAnsi="Times New Roman" w:cs="Times New Roman"/>
          <w:bCs/>
          <w:sz w:val="24"/>
          <w:szCs w:val="24"/>
        </w:rPr>
        <w:br/>
      </w:r>
      <w:r w:rsidRPr="009C31AF">
        <w:rPr>
          <w:rFonts w:ascii="Times New Roman" w:hAnsi="Times New Roman" w:cs="Times New Roman"/>
          <w:bCs/>
          <w:iCs/>
          <w:sz w:val="24"/>
          <w:szCs w:val="24"/>
        </w:rPr>
        <w:t>o nieodpłatnej pomocy prawnej, nieodpłatnym poradnictwie obywatelskim oraz edukacji prawnej</w:t>
      </w:r>
      <w:r w:rsidRPr="009C31AF">
        <w:rPr>
          <w:rFonts w:ascii="Times New Roman" w:hAnsi="Times New Roman" w:cs="Times New Roman"/>
          <w:bCs/>
          <w:sz w:val="24"/>
          <w:szCs w:val="24"/>
        </w:rPr>
        <w:t>, prowadzoną przez właściwego wojewodę w zakresie udzielania nieodpłatnej pomocy prawnej lub świadczenia nieodpłatnego poradnictwa obywatelskiego, która:</w:t>
      </w:r>
    </w:p>
    <w:p w14:paraId="36E86E4A" w14:textId="77777777" w:rsidR="009C31AF" w:rsidRPr="00422B9E" w:rsidRDefault="009C31AF" w:rsidP="00DE28B0">
      <w:pPr>
        <w:pStyle w:val="Akapitzlist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w zakresie udzielania nieodpłatnej pomocy prawnej, łącznie spełnia następujące warunki:</w:t>
      </w:r>
    </w:p>
    <w:p w14:paraId="0DDBDBB6" w14:textId="77777777" w:rsidR="009C31AF" w:rsidRPr="00422B9E" w:rsidRDefault="009C31AF" w:rsidP="00DE28B0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ind w:left="100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 xml:space="preserve">posiada co najmniej dwuletnie doświadczenie w wykonywaniu zadań wiążących się </w:t>
      </w:r>
      <w:r w:rsidRPr="00422B9E">
        <w:rPr>
          <w:rFonts w:ascii="Times New Roman" w:hAnsi="Times New Roman" w:cs="Times New Roman"/>
          <w:bCs/>
          <w:sz w:val="24"/>
          <w:szCs w:val="24"/>
        </w:rPr>
        <w:br/>
        <w:t>z udzielaniem porad prawnych, informacji prawnych lub świadczeniem poradnictwa obywatelskiego,</w:t>
      </w:r>
    </w:p>
    <w:p w14:paraId="46888BE4" w14:textId="24E09231" w:rsidR="009C31AF" w:rsidRPr="00422B9E" w:rsidRDefault="009C31AF" w:rsidP="00DE28B0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ind w:left="100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 xml:space="preserve">posiada umowę zawartą z adwokatem, radcą prawnym, doradcą podatkowym lub osobą, </w:t>
      </w:r>
      <w:r w:rsidR="00C7156B">
        <w:rPr>
          <w:rFonts w:ascii="Times New Roman" w:hAnsi="Times New Roman" w:cs="Times New Roman"/>
          <w:bCs/>
          <w:sz w:val="24"/>
          <w:szCs w:val="24"/>
        </w:rPr>
        <w:br/>
      </w:r>
      <w:r w:rsidRPr="00422B9E">
        <w:rPr>
          <w:rFonts w:ascii="Times New Roman" w:hAnsi="Times New Roman" w:cs="Times New Roman"/>
          <w:bCs/>
          <w:sz w:val="24"/>
          <w:szCs w:val="24"/>
        </w:rPr>
        <w:t xml:space="preserve">o której mowa w art. 11 ust. 3 pkt 2 ustawy </w:t>
      </w:r>
      <w:r w:rsidRPr="00422B9E">
        <w:rPr>
          <w:rFonts w:ascii="Times New Roman" w:hAnsi="Times New Roman" w:cs="Times New Roman"/>
          <w:bCs/>
          <w:iCs/>
          <w:sz w:val="24"/>
          <w:szCs w:val="24"/>
        </w:rPr>
        <w:t>o nieodpłatnej pomocy prawnej, nieodpłatnym poradnictwie obywatelskim oraz edukacji prawnej</w:t>
      </w:r>
      <w:r w:rsidRPr="00422B9E">
        <w:rPr>
          <w:rFonts w:ascii="Times New Roman" w:hAnsi="Times New Roman" w:cs="Times New Roman"/>
          <w:bCs/>
          <w:sz w:val="24"/>
          <w:szCs w:val="24"/>
        </w:rPr>
        <w:t>, oraz mediatorem, o którym mowa w art. 4 a ust. 6 ustawy,</w:t>
      </w:r>
    </w:p>
    <w:p w14:paraId="7F6B7B32" w14:textId="77777777" w:rsidR="009C31AF" w:rsidRPr="00422B9E" w:rsidRDefault="009C31AF" w:rsidP="00DE28B0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ind w:left="100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daje gwarancję należytego wykonania zadania, w szczególności w zakresie zapewnienia:</w:t>
      </w:r>
    </w:p>
    <w:p w14:paraId="59623768" w14:textId="77777777" w:rsidR="009C31AF" w:rsidRPr="00422B9E" w:rsidRDefault="009C31AF" w:rsidP="00DE28B0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136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poufności w związku z udzielaniem nieodpłatnej pomocy prawnej i jej dokumentowaniem,</w:t>
      </w:r>
    </w:p>
    <w:p w14:paraId="27F46F91" w14:textId="77777777" w:rsidR="009C31AF" w:rsidRPr="00422B9E" w:rsidRDefault="009C31AF" w:rsidP="00DE28B0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136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profesjonalnego i rzetelnego udzielania nieodpłatnej pomocy prawnej,</w:t>
      </w:r>
    </w:p>
    <w:p w14:paraId="6768DEE5" w14:textId="77777777" w:rsidR="009C31AF" w:rsidRPr="00422B9E" w:rsidRDefault="009C31AF" w:rsidP="00DE28B0">
      <w:pPr>
        <w:pStyle w:val="Akapitzlist"/>
        <w:widowControl w:val="0"/>
        <w:numPr>
          <w:ilvl w:val="0"/>
          <w:numId w:val="15"/>
        </w:numPr>
        <w:suppressAutoHyphens/>
        <w:spacing w:after="0" w:line="240" w:lineRule="auto"/>
        <w:ind w:left="136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 xml:space="preserve">przestrzegania zasad etyki przy udzielaniu nieodpłatnej pomocy prawnej, </w:t>
      </w:r>
      <w:r w:rsidRPr="00422B9E">
        <w:rPr>
          <w:rFonts w:ascii="Times New Roman" w:hAnsi="Times New Roman" w:cs="Times New Roman"/>
          <w:bCs/>
          <w:sz w:val="24"/>
          <w:szCs w:val="24"/>
        </w:rPr>
        <w:br/>
        <w:t>w szczególności w sytuacji, gdy zachodzi konflikt interesów,</w:t>
      </w:r>
    </w:p>
    <w:p w14:paraId="3D3BF37F" w14:textId="77777777" w:rsidR="009C31AF" w:rsidRPr="00422B9E" w:rsidRDefault="009C31AF" w:rsidP="00DE28B0">
      <w:pPr>
        <w:pStyle w:val="Akapitzlist"/>
        <w:widowControl w:val="0"/>
        <w:numPr>
          <w:ilvl w:val="0"/>
          <w:numId w:val="13"/>
        </w:numPr>
        <w:suppressAutoHyphens/>
        <w:spacing w:after="0" w:line="240" w:lineRule="auto"/>
        <w:ind w:left="100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opracowała i stosuje standardy obsługi i wewnętrzny system kontroli jakości udzielanej nieodpłatnej pomocy prawnej.</w:t>
      </w:r>
    </w:p>
    <w:p w14:paraId="3FF93617" w14:textId="77777777" w:rsidR="009C31AF" w:rsidRPr="00422B9E" w:rsidRDefault="009C31AF" w:rsidP="00DE28B0">
      <w:pPr>
        <w:pStyle w:val="Akapitzlist"/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lastRenderedPageBreak/>
        <w:t>w zakresie świadczenia nieodpłatnego poradnictwa obywatelskiego, łącznie spełnia następujące warunki:</w:t>
      </w:r>
    </w:p>
    <w:p w14:paraId="569CD9DC" w14:textId="77777777" w:rsidR="009C31AF" w:rsidRPr="006148FD" w:rsidRDefault="009C31AF" w:rsidP="00DE28B0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8FD">
        <w:rPr>
          <w:rFonts w:ascii="Times New Roman" w:hAnsi="Times New Roman" w:cs="Times New Roman"/>
          <w:bCs/>
          <w:sz w:val="24"/>
          <w:szCs w:val="24"/>
        </w:rPr>
        <w:t xml:space="preserve">posiada co najmniej dwuletnie doświadczenie w wykonywaniu zadań wiążących się ze świadczeniem poradnictwa obywatelskiego, nabyte w okresie pięciu lat bezpośrednio poprzedzających złożenie oferty lub co najmniej dwuletnie doświadczenie </w:t>
      </w:r>
      <w:r w:rsidRPr="006148FD">
        <w:rPr>
          <w:rFonts w:ascii="Times New Roman" w:hAnsi="Times New Roman" w:cs="Times New Roman"/>
          <w:bCs/>
          <w:sz w:val="24"/>
          <w:szCs w:val="24"/>
        </w:rPr>
        <w:br/>
        <w:t>w wykonywaniu zadań wiążących się z udzielaniem porad prawnych, informacji prawnych lub świadczeniem nieodpłatnego poradnictwa,</w:t>
      </w:r>
    </w:p>
    <w:p w14:paraId="5A5EAE07" w14:textId="77777777" w:rsidR="009C31AF" w:rsidRPr="006148FD" w:rsidRDefault="009C31AF" w:rsidP="00DE28B0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8FD">
        <w:rPr>
          <w:rFonts w:ascii="Times New Roman" w:hAnsi="Times New Roman" w:cs="Times New Roman"/>
          <w:bCs/>
          <w:sz w:val="24"/>
          <w:szCs w:val="24"/>
        </w:rPr>
        <w:t xml:space="preserve">posiada umowę zawartą z doradcą oraz mediatorem, o którym mowa w art. 4 a ust. 6 ustawy </w:t>
      </w:r>
      <w:r w:rsidRPr="006148FD">
        <w:rPr>
          <w:rFonts w:ascii="Times New Roman" w:hAnsi="Times New Roman" w:cs="Times New Roman"/>
          <w:bCs/>
          <w:iCs/>
          <w:sz w:val="24"/>
          <w:szCs w:val="24"/>
        </w:rPr>
        <w:t>o nieodpłatnej pomocy prawnej, nieodpłatnym poradnictwie obywatelskim oraz edukacji prawnej</w:t>
      </w:r>
      <w:r w:rsidRPr="006148FD">
        <w:rPr>
          <w:rFonts w:ascii="Times New Roman" w:hAnsi="Times New Roman" w:cs="Times New Roman"/>
          <w:bCs/>
          <w:sz w:val="24"/>
          <w:szCs w:val="24"/>
        </w:rPr>
        <w:t>,</w:t>
      </w:r>
    </w:p>
    <w:p w14:paraId="7D472BF7" w14:textId="77777777" w:rsidR="009C31AF" w:rsidRPr="00422B9E" w:rsidRDefault="009C31AF" w:rsidP="00DE28B0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daje gwarancję należytego wykonania zadania, w szczególności w zakresie zapewnienia:</w:t>
      </w:r>
    </w:p>
    <w:p w14:paraId="2E6E9260" w14:textId="77777777" w:rsidR="009C31AF" w:rsidRPr="00422B9E" w:rsidRDefault="009C31AF" w:rsidP="00DE28B0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 xml:space="preserve">poufności w związku ze świadczeniem nieodpłatnego poradnictwa obywatelskiego </w:t>
      </w:r>
      <w:r w:rsidRPr="00422B9E">
        <w:rPr>
          <w:rFonts w:ascii="Times New Roman" w:hAnsi="Times New Roman" w:cs="Times New Roman"/>
          <w:bCs/>
          <w:sz w:val="24"/>
          <w:szCs w:val="24"/>
        </w:rPr>
        <w:br/>
        <w:t>i jego dokumentowaniem,</w:t>
      </w:r>
    </w:p>
    <w:p w14:paraId="62F2393A" w14:textId="77777777" w:rsidR="009C31AF" w:rsidRPr="00422B9E" w:rsidRDefault="009C31AF" w:rsidP="00DE28B0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profesjonalnego i rzetelnego udzielania nieodpłatnej pomocy prawnej,</w:t>
      </w:r>
    </w:p>
    <w:p w14:paraId="018A436F" w14:textId="77777777" w:rsidR="009C31AF" w:rsidRPr="00422B9E" w:rsidRDefault="009C31AF" w:rsidP="00DE28B0">
      <w:pPr>
        <w:pStyle w:val="Akapitzlist"/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przestrzegania zasad etyki przy świadczeniu nieodpłatnego poradnictwa obywatelskiego, w szczególności w sytuacji, gdy zachodzi konflikt interesów,</w:t>
      </w:r>
    </w:p>
    <w:p w14:paraId="3049B93D" w14:textId="77777777" w:rsidR="009C31AF" w:rsidRPr="00422B9E" w:rsidRDefault="009C31AF" w:rsidP="00DE28B0">
      <w:pPr>
        <w:pStyle w:val="Akapitzlist"/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opracowała i stosuje standardy obsługi i wewnętrzny system kontroli jakości świadczonego nieodpłatnego poradnictwa obywatelskiego.</w:t>
      </w:r>
    </w:p>
    <w:p w14:paraId="479F3A9A" w14:textId="77777777" w:rsidR="009C31AF" w:rsidRPr="009C31AF" w:rsidRDefault="009C31AF" w:rsidP="00DE28B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>W przypadku zaprzestania spełniania przez oferenta warunku, o którym mowa w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175430AE" w14:textId="4DD6C93A" w:rsidR="009C31AF" w:rsidRPr="009C31AF" w:rsidRDefault="009C31AF" w:rsidP="00DE28B0">
      <w:pPr>
        <w:pStyle w:val="Akapitzlist"/>
        <w:widowControl w:val="0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9C31AF">
        <w:rPr>
          <w:rFonts w:ascii="Times New Roman" w:hAnsi="Times New Roman" w:cs="Times New Roman"/>
          <w:bCs/>
          <w:sz w:val="24"/>
          <w:szCs w:val="24"/>
        </w:rPr>
        <w:t xml:space="preserve">art. 11 d ust. 2 pkt 2 lub ust. 3 pkt 2, lub ust. 4 pkt 2 ustawy </w:t>
      </w:r>
      <w:r w:rsidRPr="009C31AF">
        <w:rPr>
          <w:rFonts w:ascii="Times New Roman" w:hAnsi="Times New Roman" w:cs="Times New Roman"/>
          <w:bCs/>
          <w:iCs/>
          <w:sz w:val="24"/>
          <w:szCs w:val="24"/>
        </w:rPr>
        <w:t>o nieodpłatnej pomocy prawnej, nieodpłatnym poradnictwie obywatelskim oraz edukacji prawnej</w:t>
      </w:r>
      <w:r w:rsidRPr="009C31AF">
        <w:rPr>
          <w:rFonts w:ascii="Times New Roman" w:hAnsi="Times New Roman" w:cs="Times New Roman"/>
          <w:bCs/>
          <w:sz w:val="24"/>
          <w:szCs w:val="24"/>
        </w:rPr>
        <w:t>, starosta nie zawiera umowy z organizacją pozarządową albo rozwiązuje</w:t>
      </w:r>
      <w:r>
        <w:rPr>
          <w:rFonts w:ascii="Times New Roman" w:hAnsi="Times New Roman" w:cs="Times New Roman"/>
          <w:bCs/>
          <w:sz w:val="24"/>
          <w:szCs w:val="24"/>
        </w:rPr>
        <w:t xml:space="preserve"> ją ze skutkiem natychmiastowym,</w:t>
      </w:r>
    </w:p>
    <w:p w14:paraId="13DC482F" w14:textId="1FEA66E2" w:rsidR="009C31AF" w:rsidRPr="009C31AF" w:rsidRDefault="009C31AF" w:rsidP="00DE28B0">
      <w:pPr>
        <w:pStyle w:val="Akapitzlist"/>
        <w:widowControl w:val="0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9C31AF">
        <w:rPr>
          <w:rFonts w:ascii="Times New Roman" w:hAnsi="Times New Roman" w:cs="Times New Roman"/>
          <w:bCs/>
          <w:sz w:val="24"/>
          <w:szCs w:val="24"/>
        </w:rPr>
        <w:t xml:space="preserve">art. 11 d ust. 2 pkt 3 lub ust. 3 pkt 3, lub ust. 4 pkt 3 ustawy </w:t>
      </w:r>
      <w:r w:rsidRPr="009C31AF">
        <w:rPr>
          <w:rFonts w:ascii="Times New Roman" w:hAnsi="Times New Roman" w:cs="Times New Roman"/>
          <w:bCs/>
          <w:iCs/>
          <w:sz w:val="24"/>
          <w:szCs w:val="24"/>
        </w:rPr>
        <w:t>o nieodpłatnej pomocy prawnej, nieodpłatnym poradnictwie obywatelskim oraz edukacji prawnej</w:t>
      </w:r>
      <w:r w:rsidRPr="009C31AF">
        <w:rPr>
          <w:rFonts w:ascii="Times New Roman" w:hAnsi="Times New Roman" w:cs="Times New Roman"/>
          <w:bCs/>
          <w:sz w:val="24"/>
          <w:szCs w:val="24"/>
        </w:rPr>
        <w:t>, starosta nie zawiera umowy z organizacją pozarządową albo rozwiązuje ją za dwutygodniowym wypowiedzeniem.</w:t>
      </w:r>
    </w:p>
    <w:p w14:paraId="04CA016A" w14:textId="47D2D692" w:rsidR="009C31AF" w:rsidRPr="00422B9E" w:rsidRDefault="009C31AF" w:rsidP="00DE28B0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422B9E">
        <w:rPr>
          <w:rFonts w:ascii="Times New Roman" w:hAnsi="Times New Roman" w:cs="Times New Roman"/>
          <w:bCs/>
          <w:sz w:val="24"/>
          <w:szCs w:val="24"/>
        </w:rPr>
        <w:t xml:space="preserve">O powierzenie </w:t>
      </w:r>
      <w:r w:rsidR="0056738A">
        <w:rPr>
          <w:rFonts w:ascii="Times New Roman" w:hAnsi="Times New Roman" w:cs="Times New Roman"/>
          <w:bCs/>
          <w:sz w:val="24"/>
          <w:szCs w:val="24"/>
        </w:rPr>
        <w:t>prowadzenia w 2027</w:t>
      </w:r>
      <w:r w:rsidR="001909BB">
        <w:rPr>
          <w:rFonts w:ascii="Times New Roman" w:hAnsi="Times New Roman" w:cs="Times New Roman"/>
          <w:bCs/>
          <w:sz w:val="24"/>
          <w:szCs w:val="24"/>
        </w:rPr>
        <w:t xml:space="preserve"> roku punktu, w którym będzie udzielana nieodpłatna pomoc prawna lub świadczone nieodpłatne poradnictwo obywatelskie </w:t>
      </w:r>
      <w:r w:rsidRPr="00422B9E">
        <w:rPr>
          <w:rFonts w:ascii="Times New Roman" w:hAnsi="Times New Roman" w:cs="Times New Roman"/>
          <w:bCs/>
          <w:sz w:val="24"/>
          <w:szCs w:val="24"/>
        </w:rPr>
        <w:t xml:space="preserve">nie może ubiegać się </w:t>
      </w:r>
      <w:r w:rsidR="001909BB">
        <w:rPr>
          <w:rFonts w:ascii="Times New Roman" w:hAnsi="Times New Roman" w:cs="Times New Roman"/>
          <w:bCs/>
          <w:sz w:val="24"/>
          <w:szCs w:val="24"/>
        </w:rPr>
        <w:t xml:space="preserve">organizacja pozarządowa, która </w:t>
      </w:r>
      <w:r w:rsidRPr="00422B9E">
        <w:rPr>
          <w:rFonts w:ascii="Times New Roman" w:hAnsi="Times New Roman" w:cs="Times New Roman"/>
          <w:bCs/>
          <w:sz w:val="24"/>
          <w:szCs w:val="24"/>
        </w:rPr>
        <w:t>w okresie dwóch lat poprzedzających przystąpienie do otwartego konkursu ofert, nie rozliczyła się z dotacji przyznanej na wykonanie zadania publicznego lub wykorzystała dotację niezgodnie z celem jej przyznania, jak również ta organizacja pozarządowa, z którą starosta rozwiązał umowę. Termin dwóch lat biegnie od dnia rozliczenia się z dotacji i zwrotu nienależnych środków wraz z odsetkami albo rozwiązania umowy.</w:t>
      </w:r>
    </w:p>
    <w:p w14:paraId="459D77ED" w14:textId="77777777" w:rsidR="0051023B" w:rsidRPr="002C37E4" w:rsidRDefault="0051023B" w:rsidP="001909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D1DB04" w14:textId="7966F0E6" w:rsidR="001909BB" w:rsidRPr="00076ED3" w:rsidRDefault="00050816" w:rsidP="001909BB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Terminy i warunki realizacji zadania</w:t>
      </w:r>
      <w:r w:rsidR="00FB3300" w:rsidRPr="00B15A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43B918CF" w14:textId="51BAF3D7" w:rsidR="001909BB" w:rsidRDefault="001909BB" w:rsidP="007D0EC9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EC9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realiz</w:t>
      </w:r>
      <w:r w:rsidR="0056738A">
        <w:rPr>
          <w:rFonts w:ascii="Times New Roman" w:eastAsia="Times New Roman" w:hAnsi="Times New Roman" w:cs="Times New Roman"/>
          <w:sz w:val="24"/>
          <w:szCs w:val="24"/>
          <w:lang w:eastAsia="pl-PL"/>
        </w:rPr>
        <w:t>acji zadania: od 1 stycznia 2027</w:t>
      </w:r>
      <w:r w:rsidRPr="007D0E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31 grudnia </w:t>
      </w:r>
      <w:r w:rsidR="0056738A">
        <w:rPr>
          <w:rFonts w:ascii="Times New Roman" w:eastAsia="Times New Roman" w:hAnsi="Times New Roman" w:cs="Times New Roman"/>
          <w:sz w:val="24"/>
          <w:szCs w:val="24"/>
          <w:lang w:eastAsia="pl-PL"/>
        </w:rPr>
        <w:t>2027</w:t>
      </w:r>
      <w:r w:rsidRPr="007D0E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2EF9A2CE" w14:textId="77777777" w:rsidR="001909BB" w:rsidRPr="007D0EC9" w:rsidRDefault="001909BB" w:rsidP="007D0EC9">
      <w:pPr>
        <w:pStyle w:val="Akapitzlist"/>
        <w:numPr>
          <w:ilvl w:val="0"/>
          <w:numId w:val="2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0E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realizacji zadania: </w:t>
      </w:r>
    </w:p>
    <w:p w14:paraId="39E77800" w14:textId="434EC3B3" w:rsidR="001909BB" w:rsidRPr="007828B0" w:rsidRDefault="001909BB" w:rsidP="00DE28B0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 Liceum Ogólnokształcące w Hajnówce, ul. Marszałka Józefa Piłsudskiego 7, 17-200 Hajnówka </w:t>
      </w:r>
      <w:r w:rsidR="007B427C"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(cztery dyżury w tygodniu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godz. 12 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 xml:space="preserve">00 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16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>00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),</w:t>
      </w:r>
    </w:p>
    <w:p w14:paraId="54D511F0" w14:textId="3FB67FD2" w:rsidR="007D0EC9" w:rsidRPr="007828B0" w:rsidRDefault="001909BB" w:rsidP="007D0EC9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Urząd Gminy Narewka, ul. Białowieska 1, 17-220 Narewka </w:t>
      </w:r>
      <w:r w:rsidR="007B427C"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(jeden dyżur w tygodniu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godz. 11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 xml:space="preserve">30 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15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pl-PL"/>
        </w:rPr>
        <w:t>30</w:t>
      </w:r>
      <w:r w:rsidRPr="007828B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</w:p>
    <w:p w14:paraId="75D89D63" w14:textId="5518E3D1" w:rsidR="007D0EC9" w:rsidRPr="000217B0" w:rsidRDefault="007D0EC9" w:rsidP="00175BA9">
      <w:pPr>
        <w:pStyle w:val="Akapitzlist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A6D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Udzielanie nieodpłatnej pomocy prawnej lub świadczenie nieodpłatnego poradnictwa obywatelskiego odbywa się w punkcie w </w:t>
      </w:r>
      <w:r w:rsidRPr="001A6DB7">
        <w:rPr>
          <w:rFonts w:ascii="Times New Roman" w:hAnsi="Times New Roman" w:cs="Times New Roman"/>
          <w:bCs/>
          <w:iCs/>
          <w:sz w:val="24"/>
          <w:szCs w:val="24"/>
        </w:rPr>
        <w:t xml:space="preserve">wymiarze 5 dni w tygodniu </w:t>
      </w:r>
      <w:r w:rsidR="00FF5C7B">
        <w:rPr>
          <w:rFonts w:ascii="Times New Roman" w:hAnsi="Times New Roman" w:cs="Times New Roman"/>
          <w:bCs/>
          <w:iCs/>
          <w:sz w:val="24"/>
          <w:szCs w:val="24"/>
        </w:rPr>
        <w:t xml:space="preserve">(4 dni na świadczenie nieodpłatnej pomocy prawnej i jeden dzień na świadczenie nieodpłatnego poradnictwa obywatelskiego) </w:t>
      </w:r>
      <w:r w:rsidRPr="001A6DB7">
        <w:rPr>
          <w:rFonts w:ascii="Times New Roman" w:hAnsi="Times New Roman" w:cs="Times New Roman"/>
          <w:bCs/>
          <w:iCs/>
          <w:sz w:val="24"/>
          <w:szCs w:val="24"/>
        </w:rPr>
        <w:t>podczas dyżuru trwającego co najmniej 4 godziny dziennie, z wyłączeniem dni, o których mowa w art. 1 pkt 1 ustawy z dnia 18 stycznia 1951 r. o dniach wolnych od pracy (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t.j. </w:t>
      </w:r>
      <w:r w:rsidRPr="001A6DB7">
        <w:rPr>
          <w:rFonts w:ascii="Times New Roman" w:hAnsi="Times New Roman" w:cs="Times New Roman"/>
          <w:bCs/>
          <w:iCs/>
          <w:sz w:val="24"/>
          <w:szCs w:val="24"/>
        </w:rPr>
        <w:t>Dz.U. z 2020 r. poz. 1920)</w:t>
      </w:r>
      <w:r w:rsidR="00FF5C7B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084B9305" w14:textId="771B7FC8" w:rsidR="007D0EC9" w:rsidRPr="000217B0" w:rsidRDefault="007D0EC9" w:rsidP="00175BA9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7B0">
        <w:rPr>
          <w:rFonts w:ascii="Times New Roman" w:hAnsi="Times New Roman" w:cs="Times New Roman"/>
          <w:bCs/>
          <w:iCs/>
          <w:sz w:val="24"/>
          <w:szCs w:val="24"/>
        </w:rPr>
        <w:t>W przypadku, gdy liczba osób uprawnionych, którym ma zostać udzielona nieodpłatna pomoc prawna lub świadczone nieodpłatne poradnictwo obywatelskie, uniemożliwia sprawne umawianie terminów wizyt w punktach na obszarze powiatu hajnowskiego, czas trwania dyżuru może ulec wydłużeniu do co najmniej 5 godzin dziennie</w:t>
      </w:r>
      <w:r w:rsidR="0056738A">
        <w:rPr>
          <w:rFonts w:ascii="Times New Roman" w:hAnsi="Times New Roman" w:cs="Times New Roman"/>
          <w:bCs/>
          <w:iCs/>
          <w:sz w:val="24"/>
          <w:szCs w:val="24"/>
        </w:rPr>
        <w:t xml:space="preserve"> we wszystkich punktach na terenie powiatu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t>. Wydłużenie czasu trwania dyżuru następ</w:t>
      </w:r>
      <w:r w:rsidR="004A62A8">
        <w:rPr>
          <w:rFonts w:ascii="Times New Roman" w:hAnsi="Times New Roman" w:cs="Times New Roman"/>
          <w:bCs/>
          <w:iCs/>
          <w:sz w:val="24"/>
          <w:szCs w:val="24"/>
        </w:rPr>
        <w:t>uje na pisemne żądanie starosty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t xml:space="preserve">. Wydłużenie 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czasu trwania dyżuru nie powoduje zwiększenia środków przeznaczonych na realizację zadania w </w:t>
      </w:r>
      <w:r>
        <w:rPr>
          <w:rFonts w:ascii="Times New Roman" w:hAnsi="Times New Roman" w:cs="Times New Roman"/>
          <w:bCs/>
          <w:iCs/>
          <w:sz w:val="24"/>
          <w:szCs w:val="24"/>
        </w:rPr>
        <w:t>danym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t xml:space="preserve"> roku. </w:t>
      </w:r>
    </w:p>
    <w:p w14:paraId="5653E59B" w14:textId="6B2485E8" w:rsidR="007D0EC9" w:rsidRPr="000217B0" w:rsidRDefault="0056738A" w:rsidP="00175BA9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Osoba uprawniona może skorzystać z nieodpłatnej pomocy prawnej lub nieodpłatnego poradnictwa obywatelskiego w punkcie albo za pośrednictwem środków porozumiewania się na odległość. </w:t>
      </w:r>
      <w:r w:rsidR="007D0EC9" w:rsidRPr="000217B0">
        <w:rPr>
          <w:rFonts w:ascii="Times New Roman" w:hAnsi="Times New Roman" w:cs="Times New Roman"/>
          <w:bCs/>
          <w:iCs/>
          <w:sz w:val="24"/>
          <w:szCs w:val="24"/>
        </w:rPr>
        <w:t xml:space="preserve">Osobom ze znaczną niepełnosprawnością ruchową, które nie mogą stawić się </w:t>
      </w:r>
      <w:r w:rsidR="00A22C22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7D0EC9" w:rsidRPr="000217B0">
        <w:rPr>
          <w:rFonts w:ascii="Times New Roman" w:hAnsi="Times New Roman" w:cs="Times New Roman"/>
          <w:bCs/>
          <w:iCs/>
          <w:sz w:val="24"/>
          <w:szCs w:val="24"/>
        </w:rPr>
        <w:t>w punkcie osobiście, oraz osobom doświadczającym trudności w komunikowan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iu się, o których mowa </w:t>
      </w:r>
      <w:r w:rsidR="007D0EC9" w:rsidRPr="000217B0">
        <w:rPr>
          <w:rFonts w:ascii="Times New Roman" w:hAnsi="Times New Roman" w:cs="Times New Roman"/>
          <w:bCs/>
          <w:iCs/>
          <w:sz w:val="24"/>
          <w:szCs w:val="24"/>
        </w:rPr>
        <w:t>w ustawie z dnia 19 sierpnia 2011 r. o języku migowym i innych środkach komunikowania się (t.j. Dz. U. z 2023 r. poz. 20), może być udzielana nieodpłatna pomoc prawna lub świadczone nieodp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łatne poradnictwo obywatelskie </w:t>
      </w:r>
      <w:r w:rsidR="007D0EC9" w:rsidRPr="000217B0">
        <w:rPr>
          <w:rFonts w:ascii="Times New Roman" w:hAnsi="Times New Roman" w:cs="Times New Roman"/>
          <w:bCs/>
          <w:iCs/>
          <w:sz w:val="24"/>
          <w:szCs w:val="24"/>
        </w:rPr>
        <w:t>także poza punktem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6B9C4D63" w14:textId="0BCFDA97" w:rsidR="007D0EC9" w:rsidRPr="007125DC" w:rsidRDefault="007D0EC9" w:rsidP="00175BA9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17B0">
        <w:rPr>
          <w:rFonts w:ascii="Times New Roman" w:hAnsi="Times New Roman" w:cs="Times New Roman"/>
          <w:bCs/>
          <w:iCs/>
          <w:sz w:val="24"/>
          <w:szCs w:val="24"/>
        </w:rPr>
        <w:t>W przypadku obowiązywania stanu zagrożenia epidemicznego, stanu epidemii albo wprowadzenia stanu nadzwyczajnego</w:t>
      </w:r>
      <w:r w:rsidR="0056738A">
        <w:rPr>
          <w:rFonts w:ascii="Times New Roman" w:hAnsi="Times New Roman" w:cs="Times New Roman"/>
          <w:bCs/>
          <w:iCs/>
          <w:sz w:val="24"/>
          <w:szCs w:val="24"/>
        </w:rPr>
        <w:t xml:space="preserve"> starosta może ustalić, że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t xml:space="preserve"> udzielanie nieodpłatnej pomocy prawnej lub świadczenie nieodpłatnego poradnictwa obywatelskiego </w:t>
      </w:r>
      <w:r w:rsidR="0056738A">
        <w:rPr>
          <w:rFonts w:ascii="Times New Roman" w:hAnsi="Times New Roman" w:cs="Times New Roman"/>
          <w:bCs/>
          <w:iCs/>
          <w:sz w:val="24"/>
          <w:szCs w:val="24"/>
        </w:rPr>
        <w:t xml:space="preserve">następuje wyłącznie za pośrednictwem środków 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t>porozumiewania się na odległość</w:t>
      </w:r>
      <w:r w:rsidR="0056738A">
        <w:rPr>
          <w:rFonts w:ascii="Times New Roman" w:hAnsi="Times New Roman" w:cs="Times New Roman"/>
          <w:bCs/>
          <w:iCs/>
          <w:sz w:val="24"/>
          <w:szCs w:val="24"/>
        </w:rPr>
        <w:t>. W takim przypadku starosta określi ogólne warunki techniczne odbywania dyżurów poza punktem</w:t>
      </w:r>
      <w:r w:rsidRPr="000217B0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14:paraId="6651C640" w14:textId="536ABA98" w:rsidR="007D0EC9" w:rsidRPr="007125DC" w:rsidRDefault="007D0EC9" w:rsidP="00175BA9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25DC">
        <w:rPr>
          <w:rFonts w:ascii="Times New Roman" w:hAnsi="Times New Roman" w:cs="Times New Roman"/>
          <w:bCs/>
          <w:iCs/>
          <w:sz w:val="24"/>
          <w:szCs w:val="24"/>
        </w:rPr>
        <w:t xml:space="preserve">Udzielanie nieodpłatnej pomocy prawnej lub świadczenie nieodpłatnego poradnictwa obywatelskiego </w:t>
      </w:r>
      <w:r w:rsidR="00FF5B18">
        <w:rPr>
          <w:rFonts w:ascii="Times New Roman" w:hAnsi="Times New Roman" w:cs="Times New Roman"/>
          <w:bCs/>
          <w:iCs/>
          <w:sz w:val="24"/>
          <w:szCs w:val="24"/>
        </w:rPr>
        <w:t>za pośrednictwem środków porozumiewania się na odległość lub poza punktem nie</w:t>
      </w:r>
      <w:r w:rsidRPr="007125DC">
        <w:rPr>
          <w:rFonts w:ascii="Times New Roman" w:hAnsi="Times New Roman" w:cs="Times New Roman"/>
          <w:bCs/>
          <w:iCs/>
          <w:sz w:val="24"/>
          <w:szCs w:val="24"/>
        </w:rPr>
        <w:t xml:space="preserve"> powoduje zwiększenia środków przeznczonych na realizację zadania w danym roku. Dojazdy do osób uprawnionych organizowane są przez organizację pozarządową we własnym zakresie </w:t>
      </w:r>
      <w:r w:rsidR="007828B0">
        <w:rPr>
          <w:rFonts w:ascii="Times New Roman" w:hAnsi="Times New Roman" w:cs="Times New Roman"/>
          <w:bCs/>
          <w:iCs/>
          <w:sz w:val="24"/>
          <w:szCs w:val="24"/>
        </w:rPr>
        <w:br/>
      </w:r>
      <w:r w:rsidRPr="007125DC">
        <w:rPr>
          <w:rFonts w:ascii="Times New Roman" w:hAnsi="Times New Roman" w:cs="Times New Roman"/>
          <w:bCs/>
          <w:iCs/>
          <w:sz w:val="24"/>
          <w:szCs w:val="24"/>
        </w:rPr>
        <w:t xml:space="preserve">w czasie trwania dyżurów, o których mowa w </w:t>
      </w:r>
      <w:r w:rsidR="00A22C22">
        <w:rPr>
          <w:rFonts w:ascii="Times New Roman" w:hAnsi="Times New Roman" w:cs="Times New Roman"/>
          <w:bCs/>
          <w:iCs/>
          <w:sz w:val="24"/>
          <w:szCs w:val="24"/>
        </w:rPr>
        <w:t>ust.</w:t>
      </w:r>
      <w:r w:rsidR="004A62A8">
        <w:rPr>
          <w:rFonts w:ascii="Times New Roman" w:hAnsi="Times New Roman" w:cs="Times New Roman"/>
          <w:bCs/>
          <w:iCs/>
          <w:sz w:val="24"/>
          <w:szCs w:val="24"/>
        </w:rPr>
        <w:t xml:space="preserve"> 3</w:t>
      </w:r>
      <w:r w:rsidRPr="007125DC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2200128D" w14:textId="2A3C454C" w:rsidR="001909BB" w:rsidRDefault="007D0EC9" w:rsidP="00B03BFC">
      <w:pPr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62A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pozarządowa zapewnia udzielanie nieodpłatnej pomocy prawnej lub świadczenie nieodpłatnego poradnictwa obywatelskiego na zasadach określonych w art. 5 ust. 2-5, art. 7 oraz art. 8 ust. 2-13 ustawy</w:t>
      </w:r>
      <w:r w:rsidR="004A62A8" w:rsidRPr="004A62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4A6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53B4275" w14:textId="77777777" w:rsidR="004A62A8" w:rsidRPr="004A62A8" w:rsidRDefault="004A62A8" w:rsidP="004A62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3DA1D" w14:textId="74236CAB" w:rsidR="00000BB7" w:rsidRPr="00076ED3" w:rsidRDefault="005A62BC" w:rsidP="00000BB7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Termin </w:t>
      </w:r>
      <w:r w:rsidR="00175BA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warunki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składania ofert</w:t>
      </w:r>
      <w:r w:rsidR="001909BB" w:rsidRPr="00422B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35B02102" w14:textId="1CBA33D0" w:rsidR="0004282E" w:rsidRPr="0004282E" w:rsidRDefault="00287127" w:rsidP="00867162">
      <w:pPr>
        <w:widowControl w:val="0"/>
        <w:numPr>
          <w:ilvl w:val="0"/>
          <w:numId w:val="37"/>
        </w:numPr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4282E">
        <w:rPr>
          <w:rFonts w:ascii="Times New Roman" w:eastAsia="TimesNewRomanPSMT" w:hAnsi="Times New Roman" w:cs="Times New Roman"/>
          <w:sz w:val="24"/>
          <w:szCs w:val="24"/>
        </w:rPr>
        <w:t xml:space="preserve">Oferty </w:t>
      </w:r>
      <w:r w:rsidR="00324017" w:rsidRPr="0004282E">
        <w:rPr>
          <w:rFonts w:ascii="Times New Roman" w:eastAsia="TimesNewRomanPSMT" w:hAnsi="Times New Roman" w:cs="Times New Roman"/>
          <w:sz w:val="24"/>
          <w:szCs w:val="24"/>
        </w:rPr>
        <w:t xml:space="preserve">należy składać w wersji elektronicznej poprzez serwis witkac.pl. </w:t>
      </w:r>
      <w:r w:rsidR="00A22C22">
        <w:rPr>
          <w:rFonts w:ascii="Times New Roman" w:eastAsia="TimesNewRomanPSMT" w:hAnsi="Times New Roman" w:cs="Times New Roman"/>
          <w:sz w:val="24"/>
          <w:szCs w:val="24"/>
        </w:rPr>
        <w:t xml:space="preserve">na wzorze, </w:t>
      </w:r>
      <w:r w:rsidR="00324017" w:rsidRPr="0004282E">
        <w:rPr>
          <w:rFonts w:ascii="Times New Roman" w:eastAsia="TimesNewRomanPSMT" w:hAnsi="Times New Roman" w:cs="Times New Roman"/>
          <w:sz w:val="24"/>
          <w:szCs w:val="24"/>
        </w:rPr>
        <w:t xml:space="preserve">który jest zgodny z wzorem oferty, określonym w rozporządzeniu </w:t>
      </w:r>
      <w:r w:rsidR="00324017" w:rsidRPr="0004282E">
        <w:rPr>
          <w:rFonts w:ascii="Times New Roman" w:eastAsia="TimesNewRomanPS-ItalicMT" w:hAnsi="Times New Roman" w:cs="Times New Roman"/>
          <w:i/>
          <w:sz w:val="24"/>
          <w:szCs w:val="24"/>
        </w:rPr>
        <w:t>Przewodniczącego Komitetu do spraw Pożytku Publicznego z dnia 24 października 2018 r. w sprawie wzorów o</w:t>
      </w:r>
      <w:r w:rsidRPr="0004282E">
        <w:rPr>
          <w:rFonts w:ascii="Times New Roman" w:eastAsia="TimesNewRomanPS-ItalicMT" w:hAnsi="Times New Roman" w:cs="Times New Roman"/>
          <w:i/>
          <w:sz w:val="24"/>
          <w:szCs w:val="24"/>
        </w:rPr>
        <w:t xml:space="preserve">fert </w:t>
      </w:r>
      <w:r w:rsidR="00324017" w:rsidRPr="0004282E">
        <w:rPr>
          <w:rFonts w:ascii="Times New Roman" w:eastAsia="TimesNewRomanPS-ItalicMT" w:hAnsi="Times New Roman" w:cs="Times New Roman"/>
          <w:i/>
          <w:sz w:val="24"/>
          <w:szCs w:val="24"/>
        </w:rPr>
        <w:t>i ramowych wzorów umów dotyczących realizacji zadań publicznych oraz wzorów sprawozdań z wykonania tych zadań (Dz. U. z 2018 r. poz. 2057)</w:t>
      </w:r>
      <w:r w:rsidR="00324017" w:rsidRPr="0004282E">
        <w:rPr>
          <w:rFonts w:ascii="Times New Roman" w:eastAsia="TimesNewRomanPS-ItalicMT" w:hAnsi="Times New Roman" w:cs="Times New Roman"/>
          <w:sz w:val="24"/>
          <w:szCs w:val="24"/>
        </w:rPr>
        <w:t xml:space="preserve"> w terminie </w:t>
      </w:r>
      <w:r w:rsidR="00245162">
        <w:rPr>
          <w:rFonts w:ascii="Times New Roman" w:eastAsia="TimesNewRomanPS-ItalicMT" w:hAnsi="Times New Roman" w:cs="Times New Roman"/>
          <w:b/>
          <w:sz w:val="24"/>
          <w:szCs w:val="24"/>
        </w:rPr>
        <w:t>do dnia 24</w:t>
      </w:r>
      <w:r w:rsidRPr="0004282E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 listopada</w:t>
      </w:r>
      <w:r w:rsidR="00FF5B18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 2026</w:t>
      </w:r>
      <w:r w:rsidR="00324017" w:rsidRPr="0004282E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 r.</w:t>
      </w:r>
      <w:r w:rsidRPr="0004282E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 </w:t>
      </w:r>
    </w:p>
    <w:p w14:paraId="6D4EA7B1" w14:textId="3C360179" w:rsidR="00324017" w:rsidRPr="0004282E" w:rsidRDefault="00324017" w:rsidP="00867162">
      <w:pPr>
        <w:widowControl w:val="0"/>
        <w:numPr>
          <w:ilvl w:val="0"/>
          <w:numId w:val="37"/>
        </w:numPr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04282E">
        <w:rPr>
          <w:rFonts w:ascii="Times New Roman" w:eastAsia="TimesNewRomanPS-ItalicMT" w:hAnsi="Times New Roman" w:cs="Times New Roman"/>
          <w:sz w:val="24"/>
          <w:szCs w:val="24"/>
        </w:rPr>
        <w:t xml:space="preserve">Po złożeniu oferty przez serwis witkac.pl należy wydrukować Potwierdzenie złożenia oferty lub Ofertę realizacji zadania publicznego (wygenerowane automatycznie po prawidłowym złożeniu oferty), podpisać i złożyć </w:t>
      </w:r>
      <w:r w:rsidRPr="0004282E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do dnia </w:t>
      </w:r>
      <w:r w:rsidR="00245162">
        <w:rPr>
          <w:rFonts w:ascii="Times New Roman" w:eastAsia="TimesNewRomanPS-ItalicMT" w:hAnsi="Times New Roman" w:cs="Times New Roman"/>
          <w:b/>
          <w:sz w:val="24"/>
          <w:szCs w:val="24"/>
        </w:rPr>
        <w:t>26</w:t>
      </w:r>
      <w:r w:rsidR="00FF5B18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 listopada 2026</w:t>
      </w:r>
      <w:r w:rsidR="00287127" w:rsidRPr="0004282E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 r. </w:t>
      </w:r>
      <w:r w:rsidR="0004282E" w:rsidRPr="0004282E">
        <w:rPr>
          <w:rFonts w:ascii="Times New Roman" w:eastAsia="TimesNewRomanPS-ItalicMT" w:hAnsi="Times New Roman" w:cs="Times New Roman"/>
          <w:b/>
          <w:sz w:val="24"/>
          <w:szCs w:val="24"/>
        </w:rPr>
        <w:t xml:space="preserve">do godz. 15.30 </w:t>
      </w:r>
      <w:r w:rsidRPr="0004282E">
        <w:rPr>
          <w:rFonts w:ascii="Times New Roman" w:eastAsia="TimesNewRomanPS-ItalicMT" w:hAnsi="Times New Roman" w:cs="Times New Roman"/>
          <w:sz w:val="24"/>
          <w:szCs w:val="24"/>
        </w:rPr>
        <w:t xml:space="preserve">wraz z załącznikami wymienionymi w </w:t>
      </w:r>
      <w:r w:rsidR="00A22C22">
        <w:rPr>
          <w:rFonts w:ascii="Times New Roman" w:eastAsia="TimesNewRomanPS-ItalicMT" w:hAnsi="Times New Roman" w:cs="Times New Roman"/>
          <w:sz w:val="24"/>
          <w:szCs w:val="24"/>
        </w:rPr>
        <w:t>ust.</w:t>
      </w:r>
      <w:r w:rsidRPr="0004282E">
        <w:rPr>
          <w:rFonts w:ascii="Times New Roman" w:eastAsia="TimesNewRomanPS-ItalicMT" w:hAnsi="Times New Roman" w:cs="Times New Roman"/>
          <w:sz w:val="24"/>
          <w:szCs w:val="24"/>
        </w:rPr>
        <w:t xml:space="preserve"> 3 do Urzędu w jeden z wymienionych sposobów:</w:t>
      </w:r>
    </w:p>
    <w:p w14:paraId="7D842343" w14:textId="77777777" w:rsidR="00324017" w:rsidRPr="00287127" w:rsidRDefault="00324017" w:rsidP="00287127">
      <w:pPr>
        <w:widowControl w:val="0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87127">
        <w:rPr>
          <w:rFonts w:ascii="Times New Roman" w:eastAsia="TimesNewRomanPS-ItalicMT" w:hAnsi="Times New Roman" w:cs="Times New Roman"/>
          <w:sz w:val="24"/>
          <w:szCs w:val="24"/>
        </w:rPr>
        <w:t>osobiście do sekretariatu Starostwa Powiatowego w Hajnówce, ul. Aleksego Zina 1, 17-200 Hajnówka, pok. 19,</w:t>
      </w:r>
    </w:p>
    <w:p w14:paraId="5149CC2E" w14:textId="77777777" w:rsidR="00324017" w:rsidRPr="00287127" w:rsidRDefault="00324017" w:rsidP="00287127">
      <w:pPr>
        <w:widowControl w:val="0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87127">
        <w:rPr>
          <w:rFonts w:ascii="Times New Roman" w:eastAsia="TimesNewRomanPS-ItalicMT" w:hAnsi="Times New Roman" w:cs="Times New Roman"/>
          <w:sz w:val="24"/>
          <w:szCs w:val="24"/>
        </w:rPr>
        <w:t>za pośrednictwem poczty (liczy się data stempla pocztowego),</w:t>
      </w:r>
    </w:p>
    <w:p w14:paraId="172AF0E2" w14:textId="2E6262AB" w:rsidR="00324017" w:rsidRPr="00245162" w:rsidRDefault="00324017" w:rsidP="00287127">
      <w:pPr>
        <w:widowControl w:val="0"/>
        <w:numPr>
          <w:ilvl w:val="0"/>
          <w:numId w:val="36"/>
        </w:numPr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245162">
        <w:rPr>
          <w:rFonts w:ascii="Times New Roman" w:eastAsia="TimesNewRomanPS-ItalicMT" w:hAnsi="Times New Roman" w:cs="Times New Roman"/>
          <w:sz w:val="24"/>
          <w:szCs w:val="24"/>
        </w:rPr>
        <w:t xml:space="preserve">podpisanie kwalifikowanym podpisem elektronicznym albo profilem zaufanym i przesłanie </w:t>
      </w:r>
      <w:r w:rsidR="00287127" w:rsidRPr="00245162">
        <w:rPr>
          <w:rFonts w:ascii="Times New Roman" w:eastAsia="TimesNewRomanPS-ItalicMT" w:hAnsi="Times New Roman" w:cs="Times New Roman"/>
          <w:sz w:val="24"/>
          <w:szCs w:val="24"/>
        </w:rPr>
        <w:t>na adres adres e-Doręczeń Starostwa Powiatowego w Hajnówce</w:t>
      </w:r>
      <w:r w:rsidR="005D2601" w:rsidRPr="00245162">
        <w:rPr>
          <w:rFonts w:ascii="Arial" w:hAnsi="Arial" w:cs="Arial"/>
          <w:shd w:val="clear" w:color="auto" w:fill="FFFFFF"/>
        </w:rPr>
        <w:t xml:space="preserve"> </w:t>
      </w:r>
      <w:r w:rsidR="005D2601" w:rsidRPr="00245162">
        <w:rPr>
          <w:rFonts w:ascii="Times New Roman" w:hAnsi="Times New Roman" w:cs="Times New Roman"/>
          <w:sz w:val="24"/>
          <w:szCs w:val="24"/>
          <w:shd w:val="clear" w:color="auto" w:fill="FFFFFF"/>
        </w:rPr>
        <w:t>AE:PL-77462-50853-ECTGC-31.</w:t>
      </w:r>
    </w:p>
    <w:p w14:paraId="6567BE5A" w14:textId="77777777" w:rsidR="00324017" w:rsidRPr="00FA22E1" w:rsidRDefault="00324017" w:rsidP="00287127">
      <w:pPr>
        <w:autoSpaceDE w:val="0"/>
        <w:spacing w:after="0"/>
        <w:ind w:left="36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FA22E1">
        <w:rPr>
          <w:rFonts w:ascii="Times New Roman" w:eastAsia="TimesNewRomanPS-ItalicMT" w:hAnsi="Times New Roman" w:cs="Times New Roman"/>
          <w:sz w:val="24"/>
          <w:szCs w:val="24"/>
        </w:rPr>
        <w:t>Dokumenty powinny być podpisane w sposób czytelny, tzn. umożliwiający identyfikację imienia i nazwiska osoby podpisującej lub z użyciem pieczęci imiennej przez osoby upoważnione do reprezentacji podmiotu.</w:t>
      </w:r>
    </w:p>
    <w:p w14:paraId="52E840D2" w14:textId="03D92952" w:rsidR="007D0EC9" w:rsidRPr="00287127" w:rsidRDefault="007D0EC9" w:rsidP="00287127">
      <w:pPr>
        <w:widowControl w:val="0"/>
        <w:numPr>
          <w:ilvl w:val="0"/>
          <w:numId w:val="38"/>
        </w:numPr>
        <w:suppressAutoHyphens/>
        <w:autoSpaceDE w:val="0"/>
        <w:spacing w:after="0" w:line="240" w:lineRule="auto"/>
        <w:jc w:val="both"/>
        <w:rPr>
          <w:rFonts w:eastAsia="TimesNewRomanPSMT" w:cs="TimesNewRomanPSMT"/>
          <w:szCs w:val="20"/>
        </w:rPr>
      </w:pPr>
      <w:r w:rsidRPr="00287127">
        <w:rPr>
          <w:rFonts w:ascii="Times New Roman" w:hAnsi="Times New Roman" w:cs="Times New Roman"/>
          <w:bCs/>
          <w:sz w:val="24"/>
          <w:szCs w:val="24"/>
        </w:rPr>
        <w:t xml:space="preserve">Do oferty należy załączyć następujące dokumenty: </w:t>
      </w:r>
    </w:p>
    <w:p w14:paraId="330B9055" w14:textId="77777777" w:rsidR="007D0EC9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hanging="654"/>
        <w:jc w:val="both"/>
        <w:rPr>
          <w:szCs w:val="24"/>
        </w:rPr>
      </w:pPr>
      <w:r w:rsidRPr="00271582">
        <w:rPr>
          <w:szCs w:val="24"/>
        </w:rPr>
        <w:t>aktualny statut organizacji pozarządowej,</w:t>
      </w:r>
    </w:p>
    <w:p w14:paraId="5DACD0C3" w14:textId="77777777" w:rsidR="007D0EC9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left="709" w:hanging="283"/>
        <w:jc w:val="both"/>
        <w:rPr>
          <w:szCs w:val="24"/>
        </w:rPr>
      </w:pPr>
      <w:r w:rsidRPr="00CD645B">
        <w:rPr>
          <w:szCs w:val="24"/>
        </w:rPr>
        <w:t>aktualny odpis z Krajowego Rejestru Sądowego lub innego właściwego rejestru lub ewidencji, bądź inny dokument potwierdzający status prawny oferenta i umocowanie osób go reprezentujących, zgodny ze stanem faktycznym i prawnym,</w:t>
      </w:r>
    </w:p>
    <w:p w14:paraId="49D1B868" w14:textId="77777777" w:rsidR="007D0EC9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left="709" w:hanging="283"/>
        <w:jc w:val="both"/>
        <w:rPr>
          <w:szCs w:val="24"/>
        </w:rPr>
      </w:pPr>
      <w:r w:rsidRPr="00CD645B">
        <w:rPr>
          <w:szCs w:val="24"/>
        </w:rPr>
        <w:t xml:space="preserve">dokumenty potwierdzające spełnienie warunku, o którym mowa w art. 11 d ust. 2 pkt 1 lub art. 11 d ust. 3 pkt 1 ustawy </w:t>
      </w:r>
      <w:r w:rsidRPr="00CD645B">
        <w:rPr>
          <w:bCs/>
          <w:iCs/>
          <w:szCs w:val="24"/>
        </w:rPr>
        <w:t>o nieodpłatnej pomocy prawnej, nieodpłatnym poradnictwie obywatelskim oraz edukacji prawnej</w:t>
      </w:r>
      <w:r w:rsidRPr="00CD645B">
        <w:rPr>
          <w:szCs w:val="24"/>
        </w:rPr>
        <w:t>,</w:t>
      </w:r>
    </w:p>
    <w:p w14:paraId="0D9C5962" w14:textId="77777777" w:rsidR="007D0EC9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left="709" w:hanging="283"/>
        <w:jc w:val="both"/>
        <w:rPr>
          <w:szCs w:val="24"/>
        </w:rPr>
      </w:pPr>
      <w:r w:rsidRPr="00CD645B">
        <w:rPr>
          <w:szCs w:val="24"/>
        </w:rPr>
        <w:lastRenderedPageBreak/>
        <w:t xml:space="preserve">umowy, o których mowa w art. 11d ust. 2 pkt 2 lub art. 11 d ust. 3 pkt 2 ustawy </w:t>
      </w:r>
      <w:r w:rsidRPr="00CD645B">
        <w:rPr>
          <w:szCs w:val="24"/>
        </w:rPr>
        <w:br/>
      </w:r>
      <w:r w:rsidRPr="00CD645B">
        <w:rPr>
          <w:bCs/>
          <w:iCs/>
          <w:szCs w:val="24"/>
        </w:rPr>
        <w:t>o nieodpłatnej pomocy prawnej, nieodpłatnym poradnictwie obywatelskim oraz edukacji prawnej</w:t>
      </w:r>
      <w:r w:rsidRPr="00CD645B">
        <w:rPr>
          <w:szCs w:val="24"/>
        </w:rPr>
        <w:t>,</w:t>
      </w:r>
    </w:p>
    <w:p w14:paraId="421DB1C9" w14:textId="77777777" w:rsidR="007D0EC9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left="709" w:hanging="283"/>
        <w:jc w:val="both"/>
        <w:rPr>
          <w:szCs w:val="24"/>
        </w:rPr>
      </w:pPr>
      <w:r w:rsidRPr="00CD645B">
        <w:rPr>
          <w:szCs w:val="24"/>
        </w:rPr>
        <w:t xml:space="preserve">pisemne zobowiązania realizacji zadania w sposób, o którym mowa w art. 11 d ust. 2 pkt. 3 lub art. 11 d ust. 3 pkt 3 ustawy </w:t>
      </w:r>
      <w:r w:rsidRPr="00CD645B">
        <w:rPr>
          <w:bCs/>
          <w:iCs/>
          <w:szCs w:val="24"/>
        </w:rPr>
        <w:t>o nieodpłatnej pomocy prawnej, nieodpłatnym poradnictwie obywatelskim oraz edukacji prawnej</w:t>
      </w:r>
      <w:r w:rsidRPr="00CD645B">
        <w:rPr>
          <w:szCs w:val="24"/>
        </w:rPr>
        <w:t>,</w:t>
      </w:r>
    </w:p>
    <w:p w14:paraId="083A33CE" w14:textId="77777777" w:rsidR="007D0EC9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left="709" w:hanging="283"/>
        <w:jc w:val="both"/>
        <w:rPr>
          <w:szCs w:val="24"/>
        </w:rPr>
      </w:pPr>
      <w:r w:rsidRPr="00CD645B">
        <w:rPr>
          <w:szCs w:val="24"/>
        </w:rPr>
        <w:t xml:space="preserve">dokument opisujący standardy obsługi i wewnętrzny system kontroli jakości, o których mowa w art. 11 d ust. 2 pkt 4 lub art. 11 d ust. 3 pkt 4 ustawy </w:t>
      </w:r>
      <w:r w:rsidRPr="00CD645B">
        <w:rPr>
          <w:bCs/>
          <w:iCs/>
          <w:szCs w:val="24"/>
        </w:rPr>
        <w:t>o nieodpłatnej pomocy prawnej, nieodpłatnym poradnictwie obywatelskim oraz edukacji prawnej</w:t>
      </w:r>
      <w:r w:rsidRPr="00CD645B">
        <w:rPr>
          <w:szCs w:val="24"/>
        </w:rPr>
        <w:t>,</w:t>
      </w:r>
    </w:p>
    <w:p w14:paraId="3BE219C3" w14:textId="77777777" w:rsidR="007D0EC9" w:rsidRPr="00CD645B" w:rsidRDefault="007D0EC9" w:rsidP="007D0EC9">
      <w:pPr>
        <w:pStyle w:val="zdnia"/>
        <w:numPr>
          <w:ilvl w:val="1"/>
          <w:numId w:val="17"/>
        </w:numPr>
        <w:tabs>
          <w:tab w:val="left" w:pos="709"/>
        </w:tabs>
        <w:spacing w:before="0" w:after="0"/>
        <w:ind w:left="709" w:hanging="283"/>
        <w:jc w:val="both"/>
        <w:rPr>
          <w:szCs w:val="24"/>
        </w:rPr>
      </w:pPr>
      <w:r w:rsidRPr="00CD645B">
        <w:rPr>
          <w:szCs w:val="24"/>
        </w:rPr>
        <w:t xml:space="preserve">dokument potwierdzający wpis na listę właściwego wojewody, o której mowa w art. 11 d ust. 1 ustawy </w:t>
      </w:r>
      <w:r w:rsidRPr="00CD645B">
        <w:rPr>
          <w:bCs/>
          <w:iCs/>
          <w:szCs w:val="24"/>
        </w:rPr>
        <w:t>o nieodpłatnej pomocy prawnej, nieodpłatnym poradnictwie obywatelskim oraz edukacji prawnej</w:t>
      </w:r>
      <w:r w:rsidRPr="00CD645B">
        <w:rPr>
          <w:szCs w:val="24"/>
        </w:rPr>
        <w:t>, w zakresie udzielania nieodpłatnej pomocy prawnej lub świadczenia nieodpłatnego poradnictwa obywatelskiego.</w:t>
      </w:r>
    </w:p>
    <w:p w14:paraId="4F4BE1A6" w14:textId="77777777" w:rsidR="00EF19EB" w:rsidRPr="00076ED3" w:rsidRDefault="00EF19EB" w:rsidP="00EF19EB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załączone do oferty powinny być złożone w oryginale lub w formie kopii potwierdzonych za zgodność z oryginałem przez osoby upoważnione do reprezentowania organizacji pozarządowej zgodnie z wpisem w Krajowym Rejestrze Sądowym lub innym właściwym dokumentem potwierdzającym status prawny podmiotu i umocowanie osób go reprezentujących bądź przez inne upoważnione w tym celu osoby (w przypadku braku pieczątki imiennej wymagane jest złożenie czytelnego podpisu)</w:t>
      </w:r>
      <w:r w:rsidRPr="00D6452C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45AB60C2" w14:textId="77777777" w:rsidR="00EF19EB" w:rsidRPr="005A62BC" w:rsidRDefault="00EF19EB" w:rsidP="00EF19EB">
      <w:pPr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62BC">
        <w:rPr>
          <w:rFonts w:ascii="Times New Roman" w:hAnsi="Times New Roman" w:cs="Times New Roman"/>
          <w:bCs/>
          <w:iCs/>
          <w:sz w:val="24"/>
          <w:szCs w:val="24"/>
        </w:rPr>
        <w:t>Warunkiem uczestnictwa w konkursie jest zgodność zadań i działań zawartych w celach statutowych oferenta z obszarem, na który została złożona oferta.</w:t>
      </w:r>
    </w:p>
    <w:p w14:paraId="6C0322F5" w14:textId="77777777" w:rsidR="007D0EC9" w:rsidRDefault="007D0EC9" w:rsidP="00287127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pozarządowa ubiegająca się o powierzenie prowadzenia punktu, w którym będzie udzielana nieodpłatna pomoc prawna lub świadczone nieodpłatne poradnictwo obywatelskie dołącza do oferty zaświadczenie, o którym mowa w art. 11 ust. 3a pkt 2 lub dokument potwierdzający ukończenie z oceną pozytywną szkolenia z zakresu świadczenia poradnictwa obywatelskiego przez osoby, o których mowa w art. 11 ust. 3 a ustawy.</w:t>
      </w:r>
    </w:p>
    <w:p w14:paraId="4F60F808" w14:textId="77777777" w:rsidR="007D0EC9" w:rsidRDefault="007D0EC9" w:rsidP="00287127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4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Organizacja pozarządowa ubiegająca się o powierzenie prowadzenia punktu nieodpłatnej pomocy prawnej lub świadczenia nieodpłatnego poradnictwa obywatelskiego, dołącza do oferty oświadczenie, że nie zachodzą w stosunku do niej negatywne przesłanki, o których mowa w art. 11 d ust. 5 ustawy </w:t>
      </w:r>
      <w:r w:rsidRPr="00CD645B">
        <w:rPr>
          <w:rFonts w:ascii="Times New Roman" w:hAnsi="Times New Roman" w:cs="Times New Roman"/>
          <w:bCs/>
          <w:iCs/>
          <w:sz w:val="24"/>
          <w:szCs w:val="24"/>
        </w:rPr>
        <w:t>o nieodpłatnej pomocy prawnej, nieodpłatnym poradnictwie obywatelskim oraz edukacji prawnej</w:t>
      </w:r>
      <w:r w:rsidRPr="00CD645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181B74" w14:textId="77777777" w:rsidR="007D0EC9" w:rsidRPr="00CD645B" w:rsidRDefault="007D0EC9" w:rsidP="00287127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645B">
        <w:rPr>
          <w:rFonts w:ascii="Times New Roman" w:hAnsi="Times New Roman" w:cs="Times New Roman"/>
          <w:bCs/>
          <w:iCs/>
          <w:sz w:val="24"/>
          <w:szCs w:val="24"/>
        </w:rPr>
        <w:t xml:space="preserve">Organizacja pozarządowa w ramach oferty może przedstawić dodatkowo porozumienia </w:t>
      </w:r>
      <w:r w:rsidRPr="00CD645B">
        <w:rPr>
          <w:rFonts w:ascii="Times New Roman" w:hAnsi="Times New Roman" w:cs="Times New Roman"/>
          <w:bCs/>
          <w:iCs/>
          <w:sz w:val="24"/>
          <w:szCs w:val="24"/>
        </w:rPr>
        <w:br/>
        <w:t xml:space="preserve">o wolontariacie zawarte z osobami, które będą wykonywały świadczenia w ramach prowadzonego punktu, w tym służyły asystą osobom uprawnionym mającym trudności </w:t>
      </w:r>
      <w:r w:rsidRPr="00CD645B">
        <w:rPr>
          <w:rFonts w:ascii="Times New Roman" w:hAnsi="Times New Roman" w:cs="Times New Roman"/>
          <w:bCs/>
          <w:iCs/>
          <w:sz w:val="24"/>
          <w:szCs w:val="24"/>
        </w:rPr>
        <w:br/>
        <w:t>w samodzielnej realizacji porady, w szczególności z powodu niepełnosprawności, podeszłego wieku albo innych okoliczności życiowych.</w:t>
      </w:r>
    </w:p>
    <w:p w14:paraId="75E21518" w14:textId="11630C0F" w:rsidR="007D0EC9" w:rsidRPr="005A62BC" w:rsidRDefault="007D0EC9" w:rsidP="00287127">
      <w:pPr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Organizacja pozarządowa zapewni działania związane z realizacją ustawy o nieodpłatnej pomocy prawnej, nieodpłatnym poradnictwie obywatelskim oraz edukacji prawnej w zakresie zwiększenia dla osób uprawnionych dostępności cyfrowej oraz informacyjno – komunikacyjnej, o której mowa w ustawie z dnia 19 lipca 2019 r. o zapewnieniu dostępności osobom ze szczególny</w:t>
      </w:r>
      <w:r w:rsidR="00EF19EB">
        <w:rPr>
          <w:rFonts w:ascii="Times New Roman" w:hAnsi="Times New Roman" w:cs="Times New Roman"/>
          <w:bCs/>
          <w:iCs/>
          <w:sz w:val="24"/>
          <w:szCs w:val="24"/>
        </w:rPr>
        <w:t>mi potrzebami (t.j. Dz.U. z 2024 r. poz. 1411 ze zm.</w:t>
      </w:r>
      <w:r>
        <w:rPr>
          <w:rFonts w:ascii="Times New Roman" w:hAnsi="Times New Roman" w:cs="Times New Roman"/>
          <w:bCs/>
          <w:iCs/>
          <w:sz w:val="24"/>
          <w:szCs w:val="24"/>
        </w:rPr>
        <w:t>).</w:t>
      </w:r>
    </w:p>
    <w:p w14:paraId="2883261F" w14:textId="2E83053D" w:rsidR="00076ED3" w:rsidRPr="00836CB5" w:rsidRDefault="007D0EC9" w:rsidP="00076ED3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66AF">
        <w:rPr>
          <w:rFonts w:ascii="Times New Roman" w:hAnsi="Times New Roman" w:cs="Times New Roman"/>
          <w:bCs/>
          <w:iCs/>
          <w:sz w:val="24"/>
          <w:szCs w:val="24"/>
        </w:rPr>
        <w:t xml:space="preserve">Organizacja pozarządowa ubiegająca się o powierzenie prowadzenia punktu nieodpłatnej pomocy prawnej lub świadczenia nieodpłatnego poradnictwa obywatelskiego zobowiązana jest do wskazania w ofercie wykazu osób, które będą wytypowane do udzielania nieodpłatnej pomocy prawnej lub świadczenia nieodpłatnego poradnictwa obywatelskiego w punkcie zlokalizowanym na terenie Powiatu Hajnowskiego. </w:t>
      </w:r>
    </w:p>
    <w:p w14:paraId="74F9C58F" w14:textId="03FAFB24" w:rsidR="005119A4" w:rsidRPr="00C21B79" w:rsidRDefault="0068494E" w:rsidP="00C21B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VI. </w:t>
      </w:r>
      <w:r w:rsidR="00050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i kryteria sto</w:t>
      </w:r>
      <w:r w:rsidR="00C21B7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sowane przy wyborze ofert oraz </w:t>
      </w:r>
      <w:r w:rsidR="000508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dokonania wyboru ofert</w:t>
      </w:r>
      <w:r w:rsidR="000557A6" w:rsidRPr="000557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4BEEDDF7" w14:textId="567F1112" w:rsidR="006A7E19" w:rsidRPr="00287127" w:rsidRDefault="00C56FCB" w:rsidP="00287127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DFDFD"/>
        </w:rPr>
        <w:t>Rozpatrywane b</w:t>
      </w:r>
      <w:r w:rsidR="00287127">
        <w:rPr>
          <w:szCs w:val="24"/>
          <w:shd w:val="clear" w:color="auto" w:fill="FDFDFD"/>
        </w:rPr>
        <w:t>ędą wyłącznie oferty kompletne</w:t>
      </w:r>
      <w:r>
        <w:rPr>
          <w:szCs w:val="24"/>
          <w:shd w:val="clear" w:color="auto" w:fill="FDFDFD"/>
        </w:rPr>
        <w:t xml:space="preserve">, zgodne z treścią </w:t>
      </w:r>
      <w:r w:rsidR="00473FF2">
        <w:rPr>
          <w:szCs w:val="24"/>
          <w:shd w:val="clear" w:color="auto" w:fill="FDFDFD"/>
        </w:rPr>
        <w:t>ogłoszenia, złożone według obowiązującego wzoru w terminie określonym w niniejszym ogłoszeniu.</w:t>
      </w:r>
    </w:p>
    <w:p w14:paraId="25C62273" w14:textId="684E18BF" w:rsidR="006A7E19" w:rsidRPr="00287127" w:rsidRDefault="006A7E19" w:rsidP="006A7E19">
      <w:pPr>
        <w:pStyle w:val="zdnia"/>
        <w:numPr>
          <w:ilvl w:val="0"/>
          <w:numId w:val="5"/>
        </w:numPr>
        <w:tabs>
          <w:tab w:val="left" w:pos="284"/>
        </w:tabs>
        <w:spacing w:before="0" w:after="0"/>
        <w:ind w:left="284" w:hanging="284"/>
        <w:jc w:val="both"/>
        <w:rPr>
          <w:szCs w:val="24"/>
        </w:rPr>
      </w:pPr>
      <w:r w:rsidRPr="00287127">
        <w:rPr>
          <w:szCs w:val="24"/>
        </w:rPr>
        <w:t xml:space="preserve">Komisja konkursowa </w:t>
      </w:r>
      <w:r w:rsidRPr="00287127">
        <w:rPr>
          <w:szCs w:val="24"/>
          <w:shd w:val="clear" w:color="auto" w:fill="FDFDFD"/>
        </w:rPr>
        <w:t>powołana przez Zarząd Powiatu</w:t>
      </w:r>
      <w:r w:rsidRPr="00287127">
        <w:rPr>
          <w:szCs w:val="24"/>
        </w:rPr>
        <w:t xml:space="preserve"> dokona oceny ofert w dwóch etapach:</w:t>
      </w:r>
    </w:p>
    <w:p w14:paraId="50D66509" w14:textId="77777777" w:rsidR="006A7E19" w:rsidRDefault="006A7E19" w:rsidP="006A7E19">
      <w:pPr>
        <w:pStyle w:val="zdnia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Cs w:val="24"/>
        </w:rPr>
      </w:pPr>
    </w:p>
    <w:p w14:paraId="70C0AC20" w14:textId="77777777" w:rsidR="00FF5C7B" w:rsidRDefault="00FF5C7B" w:rsidP="006A7E19">
      <w:pPr>
        <w:pStyle w:val="zdnia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Cs w:val="24"/>
        </w:rPr>
      </w:pPr>
    </w:p>
    <w:p w14:paraId="29DDBCE7" w14:textId="77777777" w:rsidR="00CA5CBD" w:rsidRDefault="00E61FF6" w:rsidP="00A23335">
      <w:pPr>
        <w:pStyle w:val="zdnia"/>
        <w:numPr>
          <w:ilvl w:val="0"/>
          <w:numId w:val="0"/>
        </w:numPr>
        <w:tabs>
          <w:tab w:val="left" w:pos="284"/>
        </w:tabs>
        <w:spacing w:before="0" w:after="0"/>
        <w:ind w:left="284"/>
        <w:jc w:val="both"/>
        <w:rPr>
          <w:szCs w:val="24"/>
        </w:rPr>
      </w:pPr>
      <w:r>
        <w:rPr>
          <w:szCs w:val="24"/>
        </w:rPr>
        <w:lastRenderedPageBreak/>
        <w:t xml:space="preserve">Etap I – </w:t>
      </w:r>
      <w:r w:rsidR="00D35671">
        <w:rPr>
          <w:szCs w:val="24"/>
        </w:rPr>
        <w:t xml:space="preserve">ocena </w:t>
      </w:r>
      <w:r w:rsidR="00471C7E">
        <w:rPr>
          <w:szCs w:val="24"/>
        </w:rPr>
        <w:t xml:space="preserve">zgodności </w:t>
      </w:r>
      <w:r>
        <w:rPr>
          <w:szCs w:val="24"/>
        </w:rPr>
        <w:t xml:space="preserve">oferty z </w:t>
      </w:r>
      <w:r w:rsidR="00CB7392">
        <w:rPr>
          <w:szCs w:val="24"/>
        </w:rPr>
        <w:t xml:space="preserve">następującymi </w:t>
      </w:r>
      <w:r>
        <w:rPr>
          <w:szCs w:val="24"/>
        </w:rPr>
        <w:t>kryteriami formalnymi</w:t>
      </w:r>
      <w:r w:rsidR="00CB7392">
        <w:rPr>
          <w:szCs w:val="24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513"/>
        <w:gridCol w:w="1134"/>
        <w:gridCol w:w="992"/>
      </w:tblGrid>
      <w:tr w:rsidR="00287127" w:rsidRPr="00D33E2E" w14:paraId="33B6F93D" w14:textId="77777777" w:rsidTr="00076ED3">
        <w:trPr>
          <w:trHeight w:val="397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 w:themeFill="text2" w:themeFillTint="66"/>
            <w:vAlign w:val="center"/>
            <w:hideMark/>
          </w:tcPr>
          <w:p w14:paraId="3AA4C362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CBD">
              <w:rPr>
                <w:rFonts w:ascii="Times New Roman" w:hAnsi="Times New Roman" w:cs="Times New Roman"/>
                <w:b/>
                <w:sz w:val="24"/>
                <w:szCs w:val="24"/>
              </w:rPr>
              <w:t>Kryterium formalne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DB3E2" w:themeFill="text2" w:themeFillTint="66"/>
            <w:vAlign w:val="center"/>
            <w:hideMark/>
          </w:tcPr>
          <w:p w14:paraId="5DE85BCB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CBD">
              <w:rPr>
                <w:rFonts w:ascii="Times New Roman" w:hAnsi="Times New Roman" w:cs="Times New Roman"/>
                <w:b/>
                <w:sz w:val="24"/>
                <w:szCs w:val="24"/>
              </w:rPr>
              <w:t>Tak/Nie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 w:themeFill="text2" w:themeFillTint="66"/>
            <w:vAlign w:val="center"/>
            <w:hideMark/>
          </w:tcPr>
          <w:p w14:paraId="14BD0D61" w14:textId="77777777" w:rsidR="00287127" w:rsidRPr="00CA5CBD" w:rsidRDefault="00287127" w:rsidP="006F3DE1">
            <w:pPr>
              <w:snapToGrid w:val="0"/>
              <w:spacing w:after="0" w:line="240" w:lineRule="auto"/>
              <w:ind w:hanging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5CBD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287127" w:rsidRPr="0073250F" w14:paraId="5E581C2C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845914" w14:textId="77777777" w:rsidR="00287127" w:rsidRPr="00C55C73" w:rsidRDefault="00287127" w:rsidP="00C55C7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C55C73">
              <w:rPr>
                <w:rFonts w:ascii="Times New Roman" w:hAnsi="Times New Roman" w:cs="Times New Roman"/>
                <w:sz w:val="24"/>
                <w:szCs w:val="24"/>
              </w:rPr>
              <w:t>Czy oferta złożona została w terminie wskazanym w ogłoszeniu o konkursie?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5A056C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71471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25130EE4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3DBE1D" w14:textId="77777777" w:rsidR="00287127" w:rsidRPr="00CA5CBD" w:rsidRDefault="00287127" w:rsidP="00CA5C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CA5CBD">
              <w:rPr>
                <w:rFonts w:ascii="Times New Roman" w:hAnsi="Times New Roman" w:cs="Times New Roman"/>
                <w:sz w:val="24"/>
                <w:szCs w:val="24"/>
              </w:rPr>
              <w:t>Czy podmiot składający ofertę jest uprawniony do jej złożenia zgodnie z ogłoszeniem o konkursie 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B36195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50FFC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4E579A87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72EFA39" w14:textId="77777777" w:rsidR="00287127" w:rsidRPr="00CA5CBD" w:rsidRDefault="00287127" w:rsidP="00CA5CBD">
            <w:pPr>
              <w:pStyle w:val="zdnia"/>
              <w:numPr>
                <w:ilvl w:val="0"/>
                <w:numId w:val="0"/>
              </w:numPr>
              <w:tabs>
                <w:tab w:val="left" w:pos="392"/>
              </w:tabs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3. </w:t>
            </w:r>
            <w:r w:rsidRPr="00CA5CBD">
              <w:rPr>
                <w:szCs w:val="24"/>
              </w:rPr>
              <w:t>Czy realizacja zadania publicznego jest objęta celami statutowymi organizacji pozarządowej składającej ofertę?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0423BCB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BB125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19CAE831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D00ED4" w14:textId="7611ED5C" w:rsidR="00287127" w:rsidRPr="00CA5CBD" w:rsidRDefault="00287127" w:rsidP="00CA5C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CA5CBD">
              <w:rPr>
                <w:rFonts w:ascii="Times New Roman" w:hAnsi="Times New Roman" w:cs="Times New Roman"/>
                <w:sz w:val="24"/>
                <w:szCs w:val="24"/>
              </w:rPr>
              <w:t xml:space="preserve">Czy oferta złożona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jest </w:t>
            </w:r>
            <w:r w:rsidRPr="00CA5CBD">
              <w:rPr>
                <w:rFonts w:ascii="Times New Roman" w:hAnsi="Times New Roman" w:cs="Times New Roman"/>
                <w:sz w:val="24"/>
                <w:szCs w:val="24"/>
              </w:rPr>
              <w:t>na właściwym formularzu?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D59010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D2395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00154B94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3A6A35" w14:textId="77777777" w:rsidR="00287127" w:rsidRPr="00CA5CBD" w:rsidRDefault="00287127" w:rsidP="00CA5CBD">
            <w:pPr>
              <w:pStyle w:val="zdnia"/>
              <w:numPr>
                <w:ilvl w:val="0"/>
                <w:numId w:val="0"/>
              </w:numPr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5. </w:t>
            </w:r>
            <w:r w:rsidRPr="00CA5CBD">
              <w:rPr>
                <w:szCs w:val="24"/>
              </w:rPr>
              <w:t>Czy formularz oferty jest kompletny i prawidłowo wypełniony?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0934E5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D3208" w14:textId="77777777" w:rsidR="00287127" w:rsidRPr="00CA5CBD" w:rsidRDefault="00287127" w:rsidP="00CA5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3F21D7EC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C012B1B" w14:textId="77777777" w:rsidR="00287127" w:rsidRPr="00CA5CBD" w:rsidRDefault="00287127" w:rsidP="00CA5CBD">
            <w:pPr>
              <w:pStyle w:val="zdnia"/>
              <w:numPr>
                <w:ilvl w:val="0"/>
                <w:numId w:val="0"/>
              </w:numPr>
              <w:tabs>
                <w:tab w:val="left" w:pos="0"/>
              </w:tabs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  <w:lang w:eastAsia="en-US"/>
              </w:rPr>
              <w:t xml:space="preserve">6. </w:t>
            </w:r>
            <w:r w:rsidRPr="00CA5CBD">
              <w:rPr>
                <w:szCs w:val="24"/>
                <w:lang w:eastAsia="en-US"/>
              </w:rPr>
              <w:t>Czy zadanie z oferty jest zgodne z ogłoszeniem o konkursie?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DF8971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1E2AE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019DA40B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6540BE" w14:textId="77777777" w:rsidR="00287127" w:rsidRPr="00CA5CBD" w:rsidRDefault="00287127" w:rsidP="00CA5CBD">
            <w:pPr>
              <w:pStyle w:val="zdnia"/>
              <w:numPr>
                <w:ilvl w:val="0"/>
                <w:numId w:val="0"/>
              </w:numPr>
              <w:tabs>
                <w:tab w:val="left" w:pos="0"/>
              </w:tabs>
              <w:spacing w:before="0" w:after="0"/>
              <w:jc w:val="left"/>
              <w:rPr>
                <w:szCs w:val="24"/>
              </w:rPr>
            </w:pPr>
            <w:r>
              <w:rPr>
                <w:szCs w:val="24"/>
                <w:lang w:eastAsia="en-US"/>
              </w:rPr>
              <w:t xml:space="preserve">7. </w:t>
            </w:r>
            <w:r w:rsidRPr="00CA5CBD">
              <w:rPr>
                <w:szCs w:val="24"/>
                <w:lang w:eastAsia="en-US"/>
              </w:rPr>
              <w:t>Czy oferta podpisana została przez upoważnione do tego osoby zgodnie z zapisami statutu i KRS?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7181DB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12037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67DCD955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AAE71B" w14:textId="77777777" w:rsidR="00287127" w:rsidRPr="00CA5CBD" w:rsidRDefault="00287127" w:rsidP="00CA5CBD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CA5CBD">
              <w:rPr>
                <w:rFonts w:ascii="Times New Roman" w:hAnsi="Times New Roman" w:cs="Times New Roman"/>
                <w:sz w:val="24"/>
                <w:szCs w:val="24"/>
              </w:rPr>
              <w:t>Czy oferta zawiera wszystkie wymagane załączniki?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270B7A0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801E1" w14:textId="77777777" w:rsidR="00287127" w:rsidRPr="00CA5CBD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127" w:rsidRPr="0073250F" w14:paraId="15189426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8A8A1B" w14:textId="1D58ACAE" w:rsidR="00287127" w:rsidRPr="00076ED3" w:rsidRDefault="00287127" w:rsidP="00733660">
            <w:pPr>
              <w:pStyle w:val="Akapitzlist"/>
              <w:numPr>
                <w:ilvl w:val="0"/>
                <w:numId w:val="29"/>
              </w:num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6ED3">
              <w:rPr>
                <w:rFonts w:ascii="Times New Roman" w:hAnsi="Times New Roman" w:cs="Times New Roman"/>
              </w:rPr>
              <w:t>aktualny statut organizacji pozarządowej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E0DF1D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5555D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31AF6D17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F83498" w14:textId="3D66E2A2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>aktualny odpis z Krajowego Rejestru Sądowego lub innego właściwego rejestru lub ewidencji, bądź inny dokument potwierdzający status prawny oferenta i umocowanie osób go reprezentujących, zgodny ze stanem faktycznym i prawnym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068D4D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4787F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779A859D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F8D3BD" w14:textId="0CDE138B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 xml:space="preserve">dokumenty potwierdzające spełnienie warunku, o którym mowa w art. 11 d ust. 2 pkt 1 lub art. 11 d ust. 3 pkt 1 ustawy </w:t>
            </w:r>
            <w:r w:rsidRPr="00076ED3">
              <w:rPr>
                <w:bCs/>
                <w:iCs/>
                <w:sz w:val="22"/>
                <w:szCs w:val="22"/>
              </w:rPr>
              <w:t>o nieodpłatnej pomocy prawnej, nieodpłatnym poradnictwie obywatelskim oraz edukacji prawnej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DFBEF8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9C656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48D1FE91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04D6F6" w14:textId="09F91C0A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 xml:space="preserve">umowy, o których mowa w art. 11d ust. 2 pkt 2 lub art. 11 d ust. 3 pkt 2 ustawy </w:t>
            </w:r>
            <w:r w:rsidRPr="00076ED3">
              <w:rPr>
                <w:bCs/>
                <w:iCs/>
                <w:sz w:val="22"/>
                <w:szCs w:val="22"/>
              </w:rPr>
              <w:t>o nieodpłatnej pomocy prawnej, nieodpłatnym poradnictwie obywatelskim oraz edukacji prawnej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B7A71C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0F8B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5D7AB51B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1FEDEC" w14:textId="2240A588" w:rsidR="00287127" w:rsidRPr="00076ED3" w:rsidRDefault="00287127" w:rsidP="00733660">
            <w:pPr>
              <w:pStyle w:val="Akapitzlist"/>
              <w:numPr>
                <w:ilvl w:val="0"/>
                <w:numId w:val="29"/>
              </w:num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6ED3">
              <w:rPr>
                <w:rFonts w:ascii="Times New Roman" w:hAnsi="Times New Roman" w:cs="Times New Roman"/>
              </w:rPr>
              <w:t xml:space="preserve">pisemne zobowiązania realizacji zadania w sposób, o którym mowa w art. 11 d ust. 2 pkt. 3 lub art. 11 d ust. 3 pkt 3 ustawy </w:t>
            </w:r>
            <w:r w:rsidRPr="00076ED3">
              <w:rPr>
                <w:rFonts w:ascii="Times New Roman" w:hAnsi="Times New Roman" w:cs="Times New Roman"/>
                <w:bCs/>
                <w:iCs/>
              </w:rPr>
              <w:t>o nieodpłatnej pomocy prawnej, nieodpłatnym poradnictwie obywatelskim oraz edukacji prawnej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F74A21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4C4B3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297B5810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82C1D9" w14:textId="0B6EA8BE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 xml:space="preserve">dokument opisujący standardy obsługi i wewnętrzny system kontroli jakości, o których mowa w art. 11 d ust. 2 pkt 4 lub art. 11 d ust. 3 pkt 4 ustawy </w:t>
            </w:r>
            <w:r w:rsidRPr="00076ED3">
              <w:rPr>
                <w:bCs/>
                <w:iCs/>
                <w:sz w:val="22"/>
                <w:szCs w:val="22"/>
              </w:rPr>
              <w:t>o nieodpłatnej pomocy prawnej, nieodpłatnym poradnictwie obywatelskim oraz edukacji prawnej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537C7E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92FCC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0752FF42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EE2511" w14:textId="6DE55F28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 xml:space="preserve">dokument potwierdzający wpis na listę właściwego wojewody, o której mowa w art. 11 d ust. 1 ustawy </w:t>
            </w:r>
            <w:r w:rsidRPr="00076ED3">
              <w:rPr>
                <w:bCs/>
                <w:iCs/>
                <w:sz w:val="22"/>
                <w:szCs w:val="22"/>
              </w:rPr>
              <w:t>o nieodpłatnej pomocy prawnej, nieodpłatnym poradnictwie obywatelskim oraz edukacji prawnej</w:t>
            </w:r>
            <w:r w:rsidRPr="00076ED3">
              <w:rPr>
                <w:sz w:val="22"/>
                <w:szCs w:val="22"/>
              </w:rPr>
              <w:t>, w zakresie udzielania nieodpłatnej pomocy prawnej lub świadczenia nieodpłatnego poradnictwa obywatelskiego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10F369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BD764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0F93F04D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1737FC" w14:textId="64DBFCD9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</w:tabs>
              <w:spacing w:before="0" w:after="0"/>
              <w:jc w:val="both"/>
              <w:rPr>
                <w:bCs/>
                <w:iCs/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 xml:space="preserve">oświadczenie, że nie zachodzą w stosunku do organizacji pozarządowej negatywne przesłanki, o których mowa </w:t>
            </w:r>
            <w:r w:rsidRPr="00076ED3">
              <w:rPr>
                <w:sz w:val="22"/>
                <w:szCs w:val="22"/>
                <w:lang w:eastAsia="pl-PL"/>
              </w:rPr>
              <w:t xml:space="preserve">w art. 11 d ust. 5 ustawy </w:t>
            </w:r>
            <w:r w:rsidRPr="00076ED3">
              <w:rPr>
                <w:bCs/>
                <w:iCs/>
                <w:sz w:val="22"/>
                <w:szCs w:val="22"/>
              </w:rPr>
              <w:t>o nieodpłatnej pomocy prawnej, nieodpłatnym poradnictwie obywatelskim oraz edukacji prawnej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CB6A15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1A92D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87127" w:rsidRPr="0073250F" w14:paraId="400D9851" w14:textId="77777777" w:rsidTr="006F3DE1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99EFCE" w14:textId="780D62C7" w:rsidR="00287127" w:rsidRPr="00076ED3" w:rsidRDefault="00287127" w:rsidP="00733660">
            <w:pPr>
              <w:pStyle w:val="zdnia"/>
              <w:numPr>
                <w:ilvl w:val="0"/>
                <w:numId w:val="29"/>
              </w:numPr>
              <w:tabs>
                <w:tab w:val="left" w:pos="709"/>
                <w:tab w:val="left" w:pos="1877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076ED3">
              <w:rPr>
                <w:sz w:val="22"/>
                <w:szCs w:val="22"/>
              </w:rPr>
              <w:t xml:space="preserve">zaświadczenie, o którym mowa w art. 11 ust. 3a pkt. 2 ustawy, lub dokument potwierdzający ukończenie z oceną pozytywną szkolenia z zakresu świadczenia poradnictwa obywatelskiego przez osoby, o których mowa w art. 11 ust. 3a ustawy – </w:t>
            </w:r>
            <w:r w:rsidRPr="00076ED3">
              <w:rPr>
                <w:i/>
                <w:sz w:val="22"/>
                <w:szCs w:val="22"/>
              </w:rPr>
              <w:t>dotyczy nieodpłatnego poradnictwa obywatelskiego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91A959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B9D48" w14:textId="77777777" w:rsidR="00287127" w:rsidRPr="00A23335" w:rsidRDefault="00287127" w:rsidP="00CA5CB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976825B" w14:textId="77777777" w:rsidR="0068726F" w:rsidRPr="0068726F" w:rsidRDefault="0068726F" w:rsidP="00A23335">
      <w:pPr>
        <w:pStyle w:val="zdnia"/>
        <w:numPr>
          <w:ilvl w:val="0"/>
          <w:numId w:val="0"/>
        </w:numPr>
        <w:tabs>
          <w:tab w:val="left" w:pos="709"/>
        </w:tabs>
        <w:spacing w:before="0" w:after="0"/>
        <w:jc w:val="both"/>
        <w:rPr>
          <w:szCs w:val="24"/>
        </w:rPr>
      </w:pPr>
    </w:p>
    <w:p w14:paraId="1273A25F" w14:textId="77777777" w:rsidR="0013031C" w:rsidRDefault="00956EC3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  <w:r>
        <w:rPr>
          <w:szCs w:val="24"/>
        </w:rPr>
        <w:t>Do etapu II dopuszczone zostaną wyłącznie oferty, które spełniają wszystkie kryteria formalne zadania publicznego.</w:t>
      </w:r>
    </w:p>
    <w:p w14:paraId="4B4F4455" w14:textId="77777777" w:rsidR="00076ED3" w:rsidRDefault="00076ED3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</w:p>
    <w:p w14:paraId="2A982895" w14:textId="77777777" w:rsidR="00FF5C7B" w:rsidRDefault="00FF5C7B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</w:p>
    <w:p w14:paraId="2A59B7C5" w14:textId="77777777" w:rsidR="00FF5C7B" w:rsidRDefault="00FF5C7B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</w:p>
    <w:p w14:paraId="4EEBB9A9" w14:textId="77777777" w:rsidR="00FF5C7B" w:rsidRDefault="00FF5C7B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</w:p>
    <w:p w14:paraId="443E71F8" w14:textId="77777777" w:rsidR="00FF5C7B" w:rsidRDefault="00FF5C7B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</w:p>
    <w:p w14:paraId="2AA70E50" w14:textId="77777777" w:rsidR="00FF5C7B" w:rsidRPr="00864DEC" w:rsidRDefault="00FF5C7B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jc w:val="both"/>
        <w:rPr>
          <w:szCs w:val="24"/>
        </w:rPr>
      </w:pPr>
    </w:p>
    <w:p w14:paraId="7928CAA9" w14:textId="77777777" w:rsidR="00C56FCB" w:rsidRDefault="00D35671" w:rsidP="00E67076">
      <w:pPr>
        <w:pStyle w:val="zdnia"/>
        <w:numPr>
          <w:ilvl w:val="0"/>
          <w:numId w:val="0"/>
        </w:numPr>
        <w:tabs>
          <w:tab w:val="left" w:pos="0"/>
        </w:tabs>
        <w:spacing w:before="0" w:after="0"/>
        <w:ind w:left="284" w:hanging="284"/>
        <w:jc w:val="both"/>
        <w:rPr>
          <w:szCs w:val="24"/>
        </w:rPr>
      </w:pPr>
      <w:r>
        <w:rPr>
          <w:szCs w:val="24"/>
        </w:rPr>
        <w:lastRenderedPageBreak/>
        <w:t xml:space="preserve">Etap II </w:t>
      </w:r>
      <w:r w:rsidR="0013031C">
        <w:rPr>
          <w:szCs w:val="24"/>
        </w:rPr>
        <w:t xml:space="preserve">– ocena merytoryczna ofert </w:t>
      </w:r>
      <w:r w:rsidR="00F26701">
        <w:rPr>
          <w:szCs w:val="24"/>
        </w:rPr>
        <w:t>według następujących kryteriów:</w:t>
      </w:r>
      <w:r w:rsidR="00C2336A">
        <w:rPr>
          <w:szCs w:val="24"/>
        </w:rPr>
        <w:t xml:space="preserve"> </w:t>
      </w:r>
    </w:p>
    <w:p w14:paraId="0FC1B1B3" w14:textId="77777777" w:rsidR="00C42C0C" w:rsidRDefault="00C42C0C" w:rsidP="008C2913">
      <w:pPr>
        <w:pStyle w:val="zdnia"/>
        <w:numPr>
          <w:ilvl w:val="0"/>
          <w:numId w:val="0"/>
        </w:numPr>
        <w:tabs>
          <w:tab w:val="left" w:pos="284"/>
        </w:tabs>
        <w:spacing w:before="0" w:after="0"/>
        <w:ind w:left="360" w:hanging="360"/>
        <w:jc w:val="both"/>
        <w:rPr>
          <w:szCs w:val="24"/>
        </w:rPr>
      </w:pPr>
    </w:p>
    <w:tbl>
      <w:tblPr>
        <w:tblW w:w="96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237"/>
        <w:gridCol w:w="1276"/>
        <w:gridCol w:w="1254"/>
      </w:tblGrid>
      <w:tr w:rsidR="006F3DE1" w14:paraId="124F6A97" w14:textId="77777777" w:rsidTr="003562F1">
        <w:trPr>
          <w:cantSplit/>
          <w:trHeight w:val="567"/>
        </w:trPr>
        <w:tc>
          <w:tcPr>
            <w:tcW w:w="851" w:type="dxa"/>
            <w:shd w:val="clear" w:color="auto" w:fill="8DB3E2" w:themeFill="text2" w:themeFillTint="66"/>
            <w:vAlign w:val="center"/>
          </w:tcPr>
          <w:p w14:paraId="0FBF32FE" w14:textId="2E882E94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237" w:type="dxa"/>
            <w:shd w:val="clear" w:color="auto" w:fill="8DB3E2" w:themeFill="text2" w:themeFillTint="66"/>
            <w:vAlign w:val="center"/>
            <w:hideMark/>
          </w:tcPr>
          <w:p w14:paraId="1937A69D" w14:textId="2D28C2A0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Kryteria oceny merytorycznej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  <w:hideMark/>
          </w:tcPr>
          <w:p w14:paraId="06FF873E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Skala punktacji</w:t>
            </w:r>
          </w:p>
        </w:tc>
        <w:tc>
          <w:tcPr>
            <w:tcW w:w="1254" w:type="dxa"/>
            <w:shd w:val="clear" w:color="auto" w:fill="8DB3E2" w:themeFill="text2" w:themeFillTint="66"/>
            <w:vAlign w:val="center"/>
            <w:hideMark/>
          </w:tcPr>
          <w:p w14:paraId="13F3FD77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6F3DE1" w14:paraId="1D600A6A" w14:textId="77777777" w:rsidTr="003562F1">
        <w:trPr>
          <w:trHeight w:val="602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5ADC362B" w14:textId="54038B0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  <w:hideMark/>
          </w:tcPr>
          <w:p w14:paraId="0BB8EAB7" w14:textId="3513FCF6" w:rsidR="006F3DE1" w:rsidRPr="008C2913" w:rsidRDefault="006F3DE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Możliwość realizacji zadania publicznego przez oferenta: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  <w:hideMark/>
          </w:tcPr>
          <w:p w14:paraId="50112960" w14:textId="4166653A" w:rsidR="006F3DE1" w:rsidRPr="008C2913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– 10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3D6D18DF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6265B876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04127984" w14:textId="4BBB4F5B" w:rsidR="006F3DE1" w:rsidRPr="008C2913" w:rsidRDefault="006F3DE1" w:rsidP="00356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vAlign w:val="center"/>
            <w:hideMark/>
          </w:tcPr>
          <w:p w14:paraId="087C5176" w14:textId="683A8C61" w:rsidR="006F3DE1" w:rsidRPr="008C2913" w:rsidRDefault="006F3DE1" w:rsidP="0035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czy określono działania, które będą podejmowane w celu realizacji zadania</w:t>
            </w:r>
          </w:p>
        </w:tc>
        <w:tc>
          <w:tcPr>
            <w:tcW w:w="1276" w:type="dxa"/>
            <w:vAlign w:val="center"/>
            <w:hideMark/>
          </w:tcPr>
          <w:p w14:paraId="244DE440" w14:textId="4535A403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vAlign w:val="center"/>
          </w:tcPr>
          <w:p w14:paraId="5B3A308F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6C3EF2AC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64FF1DC3" w14:textId="12835D44" w:rsidR="006F3DE1" w:rsidRPr="008C2913" w:rsidRDefault="006F3DE1" w:rsidP="00356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vAlign w:val="center"/>
            <w:hideMark/>
          </w:tcPr>
          <w:p w14:paraId="736270E3" w14:textId="2928479F" w:rsidR="006F3DE1" w:rsidRPr="008C2913" w:rsidRDefault="006F3DE1" w:rsidP="0035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opis planowanych działań w ramach realizacji zadania publicznego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jest logicznie uporządkowany i czytelny</w:t>
            </w:r>
          </w:p>
        </w:tc>
        <w:tc>
          <w:tcPr>
            <w:tcW w:w="1276" w:type="dxa"/>
            <w:vAlign w:val="center"/>
            <w:hideMark/>
          </w:tcPr>
          <w:p w14:paraId="2291B57E" w14:textId="57344D7C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vAlign w:val="center"/>
          </w:tcPr>
          <w:p w14:paraId="4AEC7485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58A6CE59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005F0D8D" w14:textId="3F2F1936" w:rsidR="006F3DE1" w:rsidRPr="008C2913" w:rsidRDefault="006F3DE1" w:rsidP="00356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vAlign w:val="center"/>
            <w:hideMark/>
          </w:tcPr>
          <w:p w14:paraId="45F0A0F4" w14:textId="2A259F5A" w:rsidR="006F3DE1" w:rsidRPr="008C2913" w:rsidRDefault="006F3DE1" w:rsidP="0035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czy wskazano zasoby kadrowe umożliwiające prawidłową realizację zadania publicznego</w:t>
            </w:r>
          </w:p>
        </w:tc>
        <w:tc>
          <w:tcPr>
            <w:tcW w:w="1276" w:type="dxa"/>
            <w:vAlign w:val="center"/>
            <w:hideMark/>
          </w:tcPr>
          <w:p w14:paraId="3B5B7CD8" w14:textId="560FCE00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vAlign w:val="center"/>
          </w:tcPr>
          <w:p w14:paraId="3FD139E5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4D6DE225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248E8FF0" w14:textId="16CFBE17" w:rsidR="006F3DE1" w:rsidRPr="008C2913" w:rsidRDefault="006F3DE1" w:rsidP="00356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vAlign w:val="center"/>
            <w:hideMark/>
          </w:tcPr>
          <w:p w14:paraId="1247031A" w14:textId="59978322" w:rsidR="006F3DE1" w:rsidRPr="008C2913" w:rsidRDefault="006F3DE1" w:rsidP="0035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czy określono rezultaty realizacji zadania publicznego</w:t>
            </w:r>
          </w:p>
        </w:tc>
        <w:tc>
          <w:tcPr>
            <w:tcW w:w="1276" w:type="dxa"/>
            <w:vAlign w:val="center"/>
            <w:hideMark/>
          </w:tcPr>
          <w:p w14:paraId="494EBCF5" w14:textId="01386593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vAlign w:val="center"/>
          </w:tcPr>
          <w:p w14:paraId="6CB3EBE7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6474E15E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5C7F92AD" w14:textId="636B33B3" w:rsidR="006F3DE1" w:rsidRPr="008C2913" w:rsidRDefault="006F3DE1" w:rsidP="003562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vAlign w:val="center"/>
            <w:hideMark/>
          </w:tcPr>
          <w:p w14:paraId="0B898E92" w14:textId="0C34B139" w:rsidR="006F3DE1" w:rsidRPr="008C2913" w:rsidRDefault="006F3DE1" w:rsidP="0035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czy rezultaty są adekwatne do planowanych działań realizacji zadania publicznego</w:t>
            </w:r>
          </w:p>
        </w:tc>
        <w:tc>
          <w:tcPr>
            <w:tcW w:w="1276" w:type="dxa"/>
            <w:vAlign w:val="center"/>
            <w:hideMark/>
          </w:tcPr>
          <w:p w14:paraId="372F2472" w14:textId="00EA397A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vAlign w:val="center"/>
          </w:tcPr>
          <w:p w14:paraId="2696061A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3702625E" w14:textId="77777777" w:rsidTr="003562F1">
        <w:trPr>
          <w:trHeight w:val="567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764CE4D7" w14:textId="3ABD45B8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  <w:hideMark/>
          </w:tcPr>
          <w:p w14:paraId="72F6CFC0" w14:textId="252ACED1" w:rsidR="006F3DE1" w:rsidRPr="008C2913" w:rsidRDefault="006F3DE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Kalkulacja kosztów realizacji zadania w odniesieniu do zakresu rzeczowego zadania: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  <w:hideMark/>
          </w:tcPr>
          <w:p w14:paraId="018CFB94" w14:textId="47C089B8" w:rsidR="006F3DE1" w:rsidRPr="008C2913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– 4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189C15F0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79A9AF5C" w14:textId="77777777" w:rsidTr="003562F1">
        <w:trPr>
          <w:trHeight w:val="567"/>
        </w:trPr>
        <w:tc>
          <w:tcPr>
            <w:tcW w:w="851" w:type="dxa"/>
            <w:shd w:val="clear" w:color="auto" w:fill="FFFFFF"/>
            <w:vAlign w:val="center"/>
          </w:tcPr>
          <w:p w14:paraId="71A8F9F7" w14:textId="4EC3903D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shd w:val="clear" w:color="auto" w:fill="FFFFFF"/>
            <w:vAlign w:val="center"/>
            <w:hideMark/>
          </w:tcPr>
          <w:p w14:paraId="71848EBE" w14:textId="7EF3FFCB" w:rsidR="006F3DE1" w:rsidRPr="008C2913" w:rsidRDefault="006F3DE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zasadność i rzetelność kosztów realizacji zadania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05650869" w14:textId="4B470A01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shd w:val="clear" w:color="auto" w:fill="FFFFFF"/>
            <w:vAlign w:val="center"/>
          </w:tcPr>
          <w:p w14:paraId="10006184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1E1BA09E" w14:textId="77777777" w:rsidTr="003562F1">
        <w:trPr>
          <w:trHeight w:val="567"/>
        </w:trPr>
        <w:tc>
          <w:tcPr>
            <w:tcW w:w="851" w:type="dxa"/>
            <w:shd w:val="clear" w:color="auto" w:fill="FFFFFF"/>
            <w:vAlign w:val="center"/>
          </w:tcPr>
          <w:p w14:paraId="2CE6BF3A" w14:textId="5CA31E4D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shd w:val="clear" w:color="auto" w:fill="FFFFFF"/>
            <w:vAlign w:val="center"/>
            <w:hideMark/>
          </w:tcPr>
          <w:p w14:paraId="7DB95547" w14:textId="7A8A763B" w:rsidR="006F3DE1" w:rsidRPr="008C2913" w:rsidRDefault="006F3DE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czy kalkulacja wynika z opisu zadania i harmonogramu działań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4A09848C" w14:textId="636BE1D5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2</w:t>
            </w:r>
          </w:p>
        </w:tc>
        <w:tc>
          <w:tcPr>
            <w:tcW w:w="1254" w:type="dxa"/>
            <w:shd w:val="clear" w:color="auto" w:fill="FFFFFF"/>
            <w:vAlign w:val="center"/>
          </w:tcPr>
          <w:p w14:paraId="6A2EBD28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62F1" w14:paraId="5534F720" w14:textId="77777777" w:rsidTr="003562F1">
        <w:trPr>
          <w:trHeight w:val="567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41E752BB" w14:textId="23744E40" w:rsidR="003562F1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  <w:hideMark/>
          </w:tcPr>
          <w:p w14:paraId="24ED9542" w14:textId="1E6F339F" w:rsidR="003562F1" w:rsidRPr="008C2913" w:rsidRDefault="003562F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Proponowana jakość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wykonania zadania i kwalifikacje </w:t>
            </w:r>
            <w:r w:rsidRPr="00025628">
              <w:rPr>
                <w:rFonts w:ascii="Times New Roman" w:hAnsi="Times New Roman" w:cs="Times New Roman"/>
                <w:b/>
                <w:sz w:val="24"/>
                <w:szCs w:val="24"/>
              </w:rPr>
              <w:t>osób, przy udziale których będzie realizowane zadanie publiczne</w:t>
            </w: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  <w:hideMark/>
          </w:tcPr>
          <w:p w14:paraId="36D98027" w14:textId="77A51402" w:rsidR="003562F1" w:rsidRPr="008C2913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– 13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5E649F02" w14:textId="76730D7E" w:rsidR="003562F1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3CDE5A9B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3D5B2D35" w14:textId="2A32AE11" w:rsidR="006F3DE1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vAlign w:val="center"/>
            <w:hideMark/>
          </w:tcPr>
          <w:p w14:paraId="6BF979F0" w14:textId="625DA3A0" w:rsidR="006F3DE1" w:rsidRPr="008C2913" w:rsidRDefault="006F3DE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staranność w przygotowaniu</w:t>
            </w: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 xml:space="preserve"> oferty</w:t>
            </w:r>
          </w:p>
        </w:tc>
        <w:tc>
          <w:tcPr>
            <w:tcW w:w="1276" w:type="dxa"/>
            <w:vAlign w:val="center"/>
            <w:hideMark/>
          </w:tcPr>
          <w:p w14:paraId="5CC7DAEE" w14:textId="78220BF1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</w:p>
        </w:tc>
        <w:tc>
          <w:tcPr>
            <w:tcW w:w="1254" w:type="dxa"/>
            <w:vAlign w:val="center"/>
          </w:tcPr>
          <w:p w14:paraId="7A26C848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3CE0A051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16648BD8" w14:textId="15B6E663" w:rsidR="006F3DE1" w:rsidRPr="008C2913" w:rsidRDefault="006F3DE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vAlign w:val="center"/>
            <w:hideMark/>
          </w:tcPr>
          <w:p w14:paraId="3946CE3E" w14:textId="6A0D7590" w:rsidR="006F3DE1" w:rsidRPr="008C2913" w:rsidRDefault="006F3DE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czy opis proponowanych działań gwarantuje właściwą realizację zadania publicznego</w:t>
            </w:r>
          </w:p>
        </w:tc>
        <w:tc>
          <w:tcPr>
            <w:tcW w:w="1276" w:type="dxa"/>
            <w:vAlign w:val="center"/>
            <w:hideMark/>
          </w:tcPr>
          <w:p w14:paraId="6C62E382" w14:textId="51838FF5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3</w:t>
            </w:r>
          </w:p>
        </w:tc>
        <w:tc>
          <w:tcPr>
            <w:tcW w:w="1254" w:type="dxa"/>
            <w:vAlign w:val="center"/>
          </w:tcPr>
          <w:p w14:paraId="28BEDAE7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62F1" w14:paraId="04BD826E" w14:textId="77777777" w:rsidTr="003562F1">
        <w:trPr>
          <w:trHeight w:val="567"/>
        </w:trPr>
        <w:tc>
          <w:tcPr>
            <w:tcW w:w="851" w:type="dxa"/>
            <w:vMerge w:val="restart"/>
            <w:vAlign w:val="center"/>
          </w:tcPr>
          <w:p w14:paraId="3097DAB9" w14:textId="3CAE6FC1" w:rsidR="003562F1" w:rsidRDefault="003562F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vAlign w:val="center"/>
          </w:tcPr>
          <w:p w14:paraId="23E5E3CE" w14:textId="2120D828" w:rsidR="003562F1" w:rsidRPr="008C2913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wcześniejsze doświadczenie oferenta, w szczególności w zakresie, którego dotyczy zadanie publiczne </w:t>
            </w:r>
            <w:r w:rsidRPr="00BE4B97">
              <w:rPr>
                <w:rFonts w:ascii="Times New Roman" w:hAnsi="Times New Roman" w:cs="Times New Roman"/>
                <w:i/>
                <w:sz w:val="20"/>
                <w:szCs w:val="20"/>
              </w:rPr>
              <w:t>(wybrać jedną odpowiedź)</w:t>
            </w:r>
          </w:p>
        </w:tc>
        <w:tc>
          <w:tcPr>
            <w:tcW w:w="1276" w:type="dxa"/>
            <w:vAlign w:val="center"/>
          </w:tcPr>
          <w:p w14:paraId="3A41D659" w14:textId="1DBCB5E5" w:rsidR="003562F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1 - 4</w:t>
            </w:r>
          </w:p>
        </w:tc>
        <w:tc>
          <w:tcPr>
            <w:tcW w:w="1254" w:type="dxa"/>
            <w:vAlign w:val="center"/>
          </w:tcPr>
          <w:p w14:paraId="38C8A70D" w14:textId="0A2B4D51" w:rsidR="003562F1" w:rsidRPr="003562F1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DE1" w14:paraId="1E830CCF" w14:textId="77777777" w:rsidTr="003562F1">
        <w:trPr>
          <w:trHeight w:val="340"/>
        </w:trPr>
        <w:tc>
          <w:tcPr>
            <w:tcW w:w="851" w:type="dxa"/>
            <w:vMerge/>
            <w:vAlign w:val="center"/>
          </w:tcPr>
          <w:p w14:paraId="6796715B" w14:textId="77777777" w:rsidR="006F3DE1" w:rsidRDefault="006F3DE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53D9782" w14:textId="4CAEC3B2" w:rsidR="006F3DE1" w:rsidRPr="008C2913" w:rsidRDefault="006F3DE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lata</w:t>
            </w:r>
          </w:p>
        </w:tc>
        <w:tc>
          <w:tcPr>
            <w:tcW w:w="1276" w:type="dxa"/>
            <w:vAlign w:val="center"/>
          </w:tcPr>
          <w:p w14:paraId="16EA1E89" w14:textId="2F3E7906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4" w:type="dxa"/>
            <w:vAlign w:val="center"/>
          </w:tcPr>
          <w:p w14:paraId="2EA22C1C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0A93FDBC" w14:textId="77777777" w:rsidTr="003562F1">
        <w:trPr>
          <w:trHeight w:val="340"/>
        </w:trPr>
        <w:tc>
          <w:tcPr>
            <w:tcW w:w="851" w:type="dxa"/>
            <w:vMerge/>
            <w:vAlign w:val="center"/>
          </w:tcPr>
          <w:p w14:paraId="1D0ED130" w14:textId="77777777" w:rsidR="006F3DE1" w:rsidRDefault="006F3DE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339CE5C4" w14:textId="1187AD44" w:rsidR="006F3DE1" w:rsidRPr="008C2913" w:rsidRDefault="006F3DE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lata</w:t>
            </w:r>
          </w:p>
        </w:tc>
        <w:tc>
          <w:tcPr>
            <w:tcW w:w="1276" w:type="dxa"/>
            <w:vAlign w:val="center"/>
          </w:tcPr>
          <w:p w14:paraId="25274DCC" w14:textId="73DDC14D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4" w:type="dxa"/>
            <w:vAlign w:val="center"/>
          </w:tcPr>
          <w:p w14:paraId="6FE04A6C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745F64AF" w14:textId="77777777" w:rsidTr="003562F1">
        <w:trPr>
          <w:trHeight w:val="340"/>
        </w:trPr>
        <w:tc>
          <w:tcPr>
            <w:tcW w:w="851" w:type="dxa"/>
            <w:vMerge/>
            <w:vAlign w:val="center"/>
          </w:tcPr>
          <w:p w14:paraId="16D47CCD" w14:textId="77777777" w:rsidR="006F3DE1" w:rsidRDefault="006F3DE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6CFD5916" w14:textId="5C7BDCDA" w:rsidR="006F3DE1" w:rsidRPr="008C2913" w:rsidRDefault="006F3DE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lata</w:t>
            </w:r>
          </w:p>
        </w:tc>
        <w:tc>
          <w:tcPr>
            <w:tcW w:w="1276" w:type="dxa"/>
            <w:vAlign w:val="center"/>
          </w:tcPr>
          <w:p w14:paraId="4E4F9D4C" w14:textId="465B435F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4" w:type="dxa"/>
            <w:vAlign w:val="center"/>
          </w:tcPr>
          <w:p w14:paraId="5F5253A2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3DE1" w14:paraId="2DBFC3F7" w14:textId="77777777" w:rsidTr="003562F1">
        <w:trPr>
          <w:trHeight w:val="340"/>
        </w:trPr>
        <w:tc>
          <w:tcPr>
            <w:tcW w:w="851" w:type="dxa"/>
            <w:vMerge/>
            <w:vAlign w:val="center"/>
          </w:tcPr>
          <w:p w14:paraId="3DFAE2C6" w14:textId="77777777" w:rsidR="006F3DE1" w:rsidRDefault="006F3DE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vAlign w:val="center"/>
          </w:tcPr>
          <w:p w14:paraId="52020AE5" w14:textId="70C483A2" w:rsidR="006F3DE1" w:rsidRPr="008C2913" w:rsidRDefault="006F3DE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lat i więcej</w:t>
            </w:r>
          </w:p>
        </w:tc>
        <w:tc>
          <w:tcPr>
            <w:tcW w:w="1276" w:type="dxa"/>
            <w:vAlign w:val="center"/>
          </w:tcPr>
          <w:p w14:paraId="3368C4F0" w14:textId="14960465" w:rsidR="006F3DE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4" w:type="dxa"/>
            <w:vAlign w:val="center"/>
          </w:tcPr>
          <w:p w14:paraId="55580B8B" w14:textId="77777777" w:rsidR="006F3DE1" w:rsidRPr="008C2913" w:rsidRDefault="006F3DE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4327" w14:paraId="5B7C5F8B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5564647B" w14:textId="00C50175" w:rsidR="005D4327" w:rsidRDefault="005D4327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vAlign w:val="center"/>
          </w:tcPr>
          <w:p w14:paraId="076FB03C" w14:textId="256AD386" w:rsidR="005D4327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5D4327">
              <w:rPr>
                <w:rFonts w:ascii="Times New Roman" w:hAnsi="Times New Roman" w:cs="Times New Roman"/>
                <w:sz w:val="24"/>
                <w:szCs w:val="24"/>
              </w:rPr>
              <w:t>walifikacje osób, przy udziale których organizacja pozarządowa będzie realizowała zadanie publiczne</w:t>
            </w:r>
          </w:p>
        </w:tc>
        <w:tc>
          <w:tcPr>
            <w:tcW w:w="1276" w:type="dxa"/>
            <w:vAlign w:val="center"/>
          </w:tcPr>
          <w:p w14:paraId="62C89056" w14:textId="59D424A9" w:rsidR="005D4327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0 - 5</w:t>
            </w:r>
          </w:p>
        </w:tc>
        <w:tc>
          <w:tcPr>
            <w:tcW w:w="1254" w:type="dxa"/>
            <w:vAlign w:val="center"/>
          </w:tcPr>
          <w:p w14:paraId="43562954" w14:textId="77777777" w:rsidR="005D4327" w:rsidRPr="008C2913" w:rsidRDefault="005D4327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4327" w14:paraId="3EA4EE3D" w14:textId="77777777" w:rsidTr="003562F1">
        <w:trPr>
          <w:trHeight w:val="567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4B890AB8" w14:textId="44D06146" w:rsidR="005D4327" w:rsidRPr="00025628" w:rsidRDefault="005D4327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628">
              <w:rPr>
                <w:rFonts w:ascii="Times New Roman" w:hAnsi="Times New Roman" w:cs="Times New Roman"/>
                <w:b/>
                <w:sz w:val="24"/>
                <w:szCs w:val="24"/>
              </w:rPr>
              <w:t>IV.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</w:tcPr>
          <w:p w14:paraId="500C7D58" w14:textId="1BA384A6" w:rsidR="005D4327" w:rsidRPr="00025628" w:rsidRDefault="005D4327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Planowany wkład rzeczowy, osobowy</w:t>
            </w:r>
            <w:r w:rsidR="00A22C22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w tym świadczenia wolontariuszy i praca społeczna członków organizacji: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0A31835F" w14:textId="4D04374B" w:rsidR="005D4327" w:rsidRPr="008C2913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– 8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2889844B" w14:textId="77777777" w:rsidR="005D4327" w:rsidRPr="008C2913" w:rsidRDefault="005D4327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4327" w14:paraId="1FBF58BC" w14:textId="77777777" w:rsidTr="003562F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7EF2C6C" w14:textId="3745E46C" w:rsidR="005D4327" w:rsidRPr="008C2913" w:rsidRDefault="00C42C0C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D88096B" w14:textId="52F9E0A8" w:rsidR="005D4327" w:rsidRPr="008C2913" w:rsidRDefault="005D4327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wysokość wkładu rzeczowego</w:t>
            </w:r>
          </w:p>
        </w:tc>
        <w:tc>
          <w:tcPr>
            <w:tcW w:w="1276" w:type="dxa"/>
            <w:vAlign w:val="center"/>
          </w:tcPr>
          <w:p w14:paraId="26DE3413" w14:textId="7BE203F2" w:rsidR="005D4327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</w:p>
        </w:tc>
        <w:tc>
          <w:tcPr>
            <w:tcW w:w="1254" w:type="dxa"/>
            <w:vAlign w:val="center"/>
          </w:tcPr>
          <w:p w14:paraId="35808D74" w14:textId="77777777" w:rsidR="005D4327" w:rsidRPr="008C2913" w:rsidRDefault="005D4327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4327" w14:paraId="24FB161A" w14:textId="77777777" w:rsidTr="003562F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A850DA5" w14:textId="6028A7EF" w:rsidR="005D4327" w:rsidRPr="008C2913" w:rsidRDefault="00C42C0C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D696A9A" w14:textId="5F1417EE" w:rsidR="005D4327" w:rsidRPr="008C2913" w:rsidRDefault="005D4327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porozumienia o wolontariacie zawarte z osobami wspierającymi prawidłową realizację zadania</w:t>
            </w:r>
          </w:p>
        </w:tc>
        <w:tc>
          <w:tcPr>
            <w:tcW w:w="1276" w:type="dxa"/>
            <w:vAlign w:val="center"/>
          </w:tcPr>
          <w:p w14:paraId="302B72EF" w14:textId="25A3553A" w:rsidR="005D4327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</w:p>
        </w:tc>
        <w:tc>
          <w:tcPr>
            <w:tcW w:w="1254" w:type="dxa"/>
            <w:vAlign w:val="center"/>
          </w:tcPr>
          <w:p w14:paraId="0DE4FE43" w14:textId="77777777" w:rsidR="005D4327" w:rsidRPr="008C2913" w:rsidRDefault="005D4327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4327" w14:paraId="042D2DBB" w14:textId="77777777" w:rsidTr="003562F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B11BEAB" w14:textId="531D9738" w:rsidR="005D4327" w:rsidRPr="008C2913" w:rsidRDefault="00C42C0C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2CC5D59" w14:textId="566FE35B" w:rsidR="005D4327" w:rsidRPr="008C2913" w:rsidRDefault="005D4327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porozumienia o wolontariacie zawarte z osobami służącymi asystą osobom uprawnionym, z trudnościami w samodzielnej realizacji porady</w:t>
            </w:r>
          </w:p>
        </w:tc>
        <w:tc>
          <w:tcPr>
            <w:tcW w:w="1276" w:type="dxa"/>
            <w:vAlign w:val="center"/>
          </w:tcPr>
          <w:p w14:paraId="4525CDCA" w14:textId="5EE0DE77" w:rsidR="005D4327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1</w:t>
            </w:r>
          </w:p>
        </w:tc>
        <w:tc>
          <w:tcPr>
            <w:tcW w:w="1254" w:type="dxa"/>
            <w:vAlign w:val="center"/>
          </w:tcPr>
          <w:p w14:paraId="56548989" w14:textId="77777777" w:rsidR="005D4327" w:rsidRPr="008C2913" w:rsidRDefault="005D4327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46DBC835" w14:textId="77777777" w:rsidTr="003562F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1A8BD28" w14:textId="5ED8192C" w:rsidR="005C619A" w:rsidRPr="008C2913" w:rsidRDefault="005C619A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316D7AA1" w14:textId="036B5401" w:rsidR="005C619A" w:rsidRPr="008C2913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C619A">
              <w:rPr>
                <w:rFonts w:ascii="Times New Roman" w:hAnsi="Times New Roman" w:cs="Times New Roman"/>
                <w:sz w:val="24"/>
                <w:szCs w:val="24"/>
              </w:rPr>
              <w:t>mowy z tłumaczami języka migowego (nie wskazanymi jako osoby udzielające porad) wraz z potwierdzeniem ukończenia kursu</w:t>
            </w:r>
          </w:p>
        </w:tc>
        <w:tc>
          <w:tcPr>
            <w:tcW w:w="1276" w:type="dxa"/>
            <w:vAlign w:val="center"/>
          </w:tcPr>
          <w:p w14:paraId="500636D2" w14:textId="7B2AF252" w:rsidR="005C619A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0 - 1</w:t>
            </w:r>
          </w:p>
        </w:tc>
        <w:tc>
          <w:tcPr>
            <w:tcW w:w="1254" w:type="dxa"/>
            <w:vAlign w:val="center"/>
          </w:tcPr>
          <w:p w14:paraId="1972094F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114DCD4F" w14:textId="77777777" w:rsidTr="003562F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36F7F5D" w14:textId="0075F80C" w:rsidR="005C619A" w:rsidRPr="008C2913" w:rsidRDefault="005C619A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7760546" w14:textId="6E120163" w:rsidR="005C619A" w:rsidRPr="008C2913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5C619A">
              <w:rPr>
                <w:rFonts w:ascii="Times New Roman" w:hAnsi="Times New Roman" w:cs="Times New Roman"/>
                <w:sz w:val="24"/>
                <w:szCs w:val="24"/>
              </w:rPr>
              <w:t>mowy z osobami wskazanymi do udzielania porad w Powiecie Hajnowskim, które są tłumaczami języka migowego wraz z potwierdzeniem ukończenia kursu</w:t>
            </w:r>
          </w:p>
        </w:tc>
        <w:tc>
          <w:tcPr>
            <w:tcW w:w="1276" w:type="dxa"/>
            <w:vAlign w:val="center"/>
          </w:tcPr>
          <w:p w14:paraId="05B53D41" w14:textId="2AB14141" w:rsidR="005C619A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0 - 2</w:t>
            </w:r>
          </w:p>
        </w:tc>
        <w:tc>
          <w:tcPr>
            <w:tcW w:w="1254" w:type="dxa"/>
            <w:vAlign w:val="center"/>
          </w:tcPr>
          <w:p w14:paraId="14FB8C9B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29A6BE2B" w14:textId="77777777" w:rsidTr="003562F1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CF3A8B0" w14:textId="32BCE2DD" w:rsidR="005C619A" w:rsidRPr="008C2913" w:rsidRDefault="005C619A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A9B5423" w14:textId="56212C59" w:rsidR="005C619A" w:rsidRPr="008C2913" w:rsidRDefault="005C619A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proponowane dodatkowe działania związane z realizacją zadania publicznego w zakresie zwiększenia dla osób uprawnionych dostępn</w:t>
            </w:r>
            <w:r w:rsidR="003562F1">
              <w:rPr>
                <w:rFonts w:ascii="Times New Roman" w:hAnsi="Times New Roman" w:cs="Times New Roman"/>
                <w:sz w:val="24"/>
                <w:szCs w:val="24"/>
              </w:rPr>
              <w:t>ości cyfrowej oraz informacyjno–</w:t>
            </w: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 xml:space="preserve">komunikacyjnej, o której mowa w ustawie z dnia 19 lipca 2019r. o zapewnieniu dostępności osobom ze szczególnymi potrzebami </w:t>
            </w:r>
            <w:r w:rsidRPr="00677C3A">
              <w:rPr>
                <w:rFonts w:ascii="Times New Roman" w:hAnsi="Times New Roman" w:cs="Times New Roman"/>
                <w:sz w:val="24"/>
                <w:szCs w:val="24"/>
              </w:rPr>
              <w:t>(t.j. Dz. U. z 2022 r. poz. 2240)</w:t>
            </w:r>
          </w:p>
        </w:tc>
        <w:tc>
          <w:tcPr>
            <w:tcW w:w="1276" w:type="dxa"/>
            <w:vAlign w:val="center"/>
          </w:tcPr>
          <w:p w14:paraId="23F78148" w14:textId="7C455BDA" w:rsidR="005C619A" w:rsidRPr="003562F1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F1">
              <w:rPr>
                <w:rFonts w:ascii="Times New Roman" w:hAnsi="Times New Roman" w:cs="Times New Roman"/>
                <w:sz w:val="24"/>
                <w:szCs w:val="24"/>
              </w:rPr>
              <w:t>0 - 2</w:t>
            </w:r>
          </w:p>
        </w:tc>
        <w:tc>
          <w:tcPr>
            <w:tcW w:w="1254" w:type="dxa"/>
            <w:vAlign w:val="center"/>
          </w:tcPr>
          <w:p w14:paraId="69277455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62F1" w14:paraId="56D44566" w14:textId="77777777" w:rsidTr="003562F1">
        <w:trPr>
          <w:trHeight w:val="602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1F4092CF" w14:textId="35E439FA" w:rsidR="003562F1" w:rsidRPr="003562F1" w:rsidRDefault="003562F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2F1"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</w:tcPr>
          <w:p w14:paraId="3F6C486E" w14:textId="4DF2C17C" w:rsidR="003562F1" w:rsidRPr="003562F1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2F1">
              <w:rPr>
                <w:rFonts w:ascii="Times New Roman" w:hAnsi="Times New Roman" w:cs="Times New Roman"/>
                <w:b/>
                <w:sz w:val="24"/>
                <w:szCs w:val="24"/>
              </w:rPr>
              <w:t>Zadania w ramach edukacji prawnej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45279316" w14:textId="33785B3E" w:rsidR="003562F1" w:rsidRPr="008C2913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0 - 6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46196213" w14:textId="69538BD0" w:rsidR="003562F1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2679135D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1E6A2F44" w14:textId="4922DB1C" w:rsidR="005C619A" w:rsidRDefault="005C619A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vAlign w:val="center"/>
          </w:tcPr>
          <w:p w14:paraId="6D3DD838" w14:textId="0C8EA1E4" w:rsidR="005C619A" w:rsidRPr="008C2913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5C619A">
              <w:rPr>
                <w:rFonts w:ascii="Times New Roman" w:hAnsi="Times New Roman" w:cs="Times New Roman"/>
                <w:sz w:val="24"/>
                <w:szCs w:val="24"/>
              </w:rPr>
              <w:t>odzaj i różnorodność zadań</w:t>
            </w:r>
          </w:p>
        </w:tc>
        <w:tc>
          <w:tcPr>
            <w:tcW w:w="1276" w:type="dxa"/>
            <w:vAlign w:val="center"/>
          </w:tcPr>
          <w:p w14:paraId="789CD127" w14:textId="1ED91476" w:rsidR="005C619A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0 - 2</w:t>
            </w:r>
          </w:p>
        </w:tc>
        <w:tc>
          <w:tcPr>
            <w:tcW w:w="1254" w:type="dxa"/>
            <w:vAlign w:val="center"/>
          </w:tcPr>
          <w:p w14:paraId="3310CC44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1E3DF233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337321AA" w14:textId="4F51992E" w:rsidR="005C619A" w:rsidRDefault="005C619A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vAlign w:val="center"/>
          </w:tcPr>
          <w:p w14:paraId="2279DD91" w14:textId="37F5309F" w:rsidR="005C619A" w:rsidRPr="008C2913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5C619A">
              <w:rPr>
                <w:rFonts w:ascii="Times New Roman" w:hAnsi="Times New Roman" w:cs="Times New Roman"/>
                <w:sz w:val="24"/>
                <w:szCs w:val="24"/>
              </w:rPr>
              <w:t>nnowacyjność proponowanych zadań</w:t>
            </w:r>
          </w:p>
        </w:tc>
        <w:tc>
          <w:tcPr>
            <w:tcW w:w="1276" w:type="dxa"/>
            <w:vAlign w:val="center"/>
          </w:tcPr>
          <w:p w14:paraId="3835D4D3" w14:textId="3343D7D0" w:rsidR="005C619A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0 - 2</w:t>
            </w:r>
          </w:p>
        </w:tc>
        <w:tc>
          <w:tcPr>
            <w:tcW w:w="1254" w:type="dxa"/>
            <w:vAlign w:val="center"/>
          </w:tcPr>
          <w:p w14:paraId="043271A1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14A188F0" w14:textId="77777777" w:rsidTr="003562F1">
        <w:trPr>
          <w:trHeight w:val="567"/>
        </w:trPr>
        <w:tc>
          <w:tcPr>
            <w:tcW w:w="851" w:type="dxa"/>
            <w:vAlign w:val="center"/>
          </w:tcPr>
          <w:p w14:paraId="28669A52" w14:textId="0A2689CE" w:rsidR="005C619A" w:rsidRDefault="005C619A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vAlign w:val="center"/>
          </w:tcPr>
          <w:p w14:paraId="2BB4F5CE" w14:textId="2B2BE4BC" w:rsidR="005C619A" w:rsidRPr="008C2913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5C619A">
              <w:rPr>
                <w:rFonts w:ascii="Times New Roman" w:hAnsi="Times New Roman" w:cs="Times New Roman"/>
                <w:sz w:val="24"/>
                <w:szCs w:val="24"/>
              </w:rPr>
              <w:t>fektywność proponowanych zadań</w:t>
            </w:r>
          </w:p>
        </w:tc>
        <w:tc>
          <w:tcPr>
            <w:tcW w:w="1276" w:type="dxa"/>
            <w:vAlign w:val="center"/>
          </w:tcPr>
          <w:p w14:paraId="5846ABD0" w14:textId="7F2682EA" w:rsidR="005C619A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0 - 2</w:t>
            </w:r>
          </w:p>
        </w:tc>
        <w:tc>
          <w:tcPr>
            <w:tcW w:w="1254" w:type="dxa"/>
            <w:vAlign w:val="center"/>
          </w:tcPr>
          <w:p w14:paraId="2A3A2B72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62F1" w14:paraId="5316E39C" w14:textId="77777777" w:rsidTr="003562F1">
        <w:trPr>
          <w:trHeight w:val="611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1085C6CA" w14:textId="6B1D68C1" w:rsidR="003562F1" w:rsidRPr="003562F1" w:rsidRDefault="003562F1" w:rsidP="003562F1">
            <w:pPr>
              <w:tabs>
                <w:tab w:val="left" w:pos="142"/>
              </w:tabs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2F1">
              <w:rPr>
                <w:rFonts w:ascii="Times New Roman" w:hAnsi="Times New Roman" w:cs="Times New Roman"/>
                <w:b/>
                <w:sz w:val="24"/>
                <w:szCs w:val="24"/>
              </w:rPr>
              <w:t>VI.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</w:tcPr>
          <w:p w14:paraId="7727F4CB" w14:textId="74F58CEF" w:rsidR="003562F1" w:rsidRPr="003562F1" w:rsidRDefault="003562F1" w:rsidP="003562F1">
            <w:pPr>
              <w:tabs>
                <w:tab w:val="left" w:pos="142"/>
              </w:tabs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2F1">
              <w:rPr>
                <w:rFonts w:ascii="Times New Roman" w:hAnsi="Times New Roman" w:cs="Times New Roman"/>
                <w:b/>
                <w:sz w:val="24"/>
                <w:szCs w:val="24"/>
              </w:rPr>
              <w:t>Proponowane własne działania promocyjne oferenta dotyczące realizacji zadania publicznego i ich efektywność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</w:tcPr>
          <w:p w14:paraId="21A8C4BB" w14:textId="65649DF4" w:rsidR="003562F1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0 - 3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02E62B47" w14:textId="7B7A6605" w:rsidR="003562F1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562F1" w14:paraId="7FA314CA" w14:textId="77777777" w:rsidTr="003562F1">
        <w:trPr>
          <w:trHeight w:val="1506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489E2217" w14:textId="6248A195" w:rsidR="003562F1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  <w:hideMark/>
          </w:tcPr>
          <w:p w14:paraId="75449122" w14:textId="0B2C9354" w:rsidR="003562F1" w:rsidRPr="008C2913" w:rsidRDefault="003562F1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628">
              <w:rPr>
                <w:rFonts w:ascii="Times New Roman" w:hAnsi="Times New Roman" w:cs="Times New Roman"/>
                <w:b/>
                <w:sz w:val="24"/>
                <w:szCs w:val="24"/>
              </w:rPr>
              <w:t>Analiza i ocena realizacji zadań publicznych zleconych oferentowi, który w latach poprzednich realizował zlecone zadania publiczne, biorąc pod uwagę rzetelność i terminowość oraz sposób rozliczania otrzymanych na ten cel środków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  <w:hideMark/>
          </w:tcPr>
          <w:p w14:paraId="4BA5667D" w14:textId="2B344F7F" w:rsidR="003562F1" w:rsidRPr="008C2913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– 6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7FC33A5E" w14:textId="3F6CCA9B" w:rsidR="003562F1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54E7ED50" w14:textId="77777777" w:rsidTr="003562F1">
        <w:trPr>
          <w:trHeight w:val="1108"/>
        </w:trPr>
        <w:tc>
          <w:tcPr>
            <w:tcW w:w="851" w:type="dxa"/>
            <w:vAlign w:val="center"/>
          </w:tcPr>
          <w:p w14:paraId="7A0C7A8B" w14:textId="11CC1316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vAlign w:val="center"/>
            <w:hideMark/>
          </w:tcPr>
          <w:p w14:paraId="2E619846" w14:textId="15E26E6A" w:rsidR="005C619A" w:rsidRPr="008C2913" w:rsidRDefault="005C619A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liczba wykonanych zadań wiążących się z udzielaniem porad prawnych lub informacji prawnej w ostatnich 2 latach, koszt projektów, opinie i rekomendacje instytucji i podmiotów udzielających dotacji</w:t>
            </w:r>
          </w:p>
        </w:tc>
        <w:tc>
          <w:tcPr>
            <w:tcW w:w="1276" w:type="dxa"/>
            <w:vAlign w:val="center"/>
            <w:hideMark/>
          </w:tcPr>
          <w:p w14:paraId="711B77E3" w14:textId="77777777" w:rsidR="005C619A" w:rsidRPr="003562F1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2F1">
              <w:rPr>
                <w:rFonts w:ascii="Times New Roman" w:hAnsi="Times New Roman" w:cs="Times New Roman"/>
                <w:sz w:val="24"/>
                <w:szCs w:val="24"/>
              </w:rPr>
              <w:t>0 – 3</w:t>
            </w:r>
          </w:p>
        </w:tc>
        <w:tc>
          <w:tcPr>
            <w:tcW w:w="1254" w:type="dxa"/>
            <w:vAlign w:val="center"/>
          </w:tcPr>
          <w:p w14:paraId="45D34417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0537D195" w14:textId="77777777" w:rsidTr="003562F1">
        <w:trPr>
          <w:trHeight w:val="717"/>
        </w:trPr>
        <w:tc>
          <w:tcPr>
            <w:tcW w:w="851" w:type="dxa"/>
            <w:vAlign w:val="center"/>
          </w:tcPr>
          <w:p w14:paraId="0AD5FDA4" w14:textId="23C4545B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vAlign w:val="center"/>
          </w:tcPr>
          <w:p w14:paraId="663241EA" w14:textId="4BC62067" w:rsidR="005C619A" w:rsidRPr="008C2913" w:rsidRDefault="005C619A" w:rsidP="003562F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sz w:val="24"/>
                <w:szCs w:val="24"/>
              </w:rPr>
              <w:t>liczba wykonanych zadań związanych z prowadzeniem edukacji prawnej</w:t>
            </w:r>
          </w:p>
        </w:tc>
        <w:tc>
          <w:tcPr>
            <w:tcW w:w="1276" w:type="dxa"/>
            <w:vAlign w:val="center"/>
          </w:tcPr>
          <w:p w14:paraId="31179EED" w14:textId="56E04244" w:rsidR="005C619A" w:rsidRPr="003562F1" w:rsidRDefault="009B735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– 3</w:t>
            </w:r>
          </w:p>
        </w:tc>
        <w:tc>
          <w:tcPr>
            <w:tcW w:w="1254" w:type="dxa"/>
            <w:vAlign w:val="center"/>
          </w:tcPr>
          <w:p w14:paraId="7238B9AB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C619A" w14:paraId="5746CCF8" w14:textId="77777777" w:rsidTr="003562F1">
        <w:trPr>
          <w:trHeight w:val="570"/>
        </w:trPr>
        <w:tc>
          <w:tcPr>
            <w:tcW w:w="851" w:type="dxa"/>
            <w:shd w:val="clear" w:color="auto" w:fill="C6D9F1" w:themeFill="text2" w:themeFillTint="33"/>
            <w:vAlign w:val="center"/>
          </w:tcPr>
          <w:p w14:paraId="0DF61FF3" w14:textId="71D7153B" w:rsidR="005C619A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VIII.</w:t>
            </w:r>
          </w:p>
        </w:tc>
        <w:tc>
          <w:tcPr>
            <w:tcW w:w="6237" w:type="dxa"/>
            <w:shd w:val="clear" w:color="auto" w:fill="C6D9F1" w:themeFill="text2" w:themeFillTint="33"/>
            <w:vAlign w:val="center"/>
            <w:hideMark/>
          </w:tcPr>
          <w:p w14:paraId="679AFEDF" w14:textId="0511910C" w:rsidR="005C619A" w:rsidRPr="008C2913" w:rsidRDefault="005C619A" w:rsidP="003562F1">
            <w:pPr>
              <w:spacing w:after="0"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Maksymalna liczba punktów:</w:t>
            </w:r>
          </w:p>
        </w:tc>
        <w:tc>
          <w:tcPr>
            <w:tcW w:w="1276" w:type="dxa"/>
            <w:shd w:val="clear" w:color="auto" w:fill="C6D9F1" w:themeFill="text2" w:themeFillTint="33"/>
            <w:vAlign w:val="center"/>
            <w:hideMark/>
          </w:tcPr>
          <w:p w14:paraId="403091B5" w14:textId="3D799697" w:rsidR="005C619A" w:rsidRPr="008C2913" w:rsidRDefault="003562F1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0 - </w:t>
            </w:r>
            <w:r w:rsidR="009B735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C619A" w:rsidRPr="008C291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54" w:type="dxa"/>
            <w:shd w:val="clear" w:color="auto" w:fill="C6D9F1" w:themeFill="text2" w:themeFillTint="33"/>
            <w:vAlign w:val="center"/>
          </w:tcPr>
          <w:p w14:paraId="2252A313" w14:textId="77777777" w:rsidR="005C619A" w:rsidRPr="008C2913" w:rsidRDefault="005C619A" w:rsidP="003562F1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232215B" w14:textId="77777777" w:rsidR="008C2913" w:rsidRDefault="008C2913" w:rsidP="008C2913">
      <w:pPr>
        <w:pStyle w:val="zdnia"/>
        <w:numPr>
          <w:ilvl w:val="0"/>
          <w:numId w:val="0"/>
        </w:numPr>
        <w:tabs>
          <w:tab w:val="left" w:pos="284"/>
        </w:tabs>
        <w:spacing w:before="0" w:after="0"/>
        <w:jc w:val="both"/>
        <w:rPr>
          <w:szCs w:val="24"/>
        </w:rPr>
      </w:pPr>
    </w:p>
    <w:p w14:paraId="68368309" w14:textId="77777777" w:rsidR="00081C09" w:rsidRPr="00081C09" w:rsidRDefault="00081C09" w:rsidP="00DE28B0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>
        <w:rPr>
          <w:szCs w:val="24"/>
        </w:rPr>
        <w:t>Każdy członek Komisji Konkursowej dokona indywidualnej oceny ofert, przydzielając za każde kryterium odpowiednią ilość punktów.</w:t>
      </w:r>
    </w:p>
    <w:p w14:paraId="0E4DEE74" w14:textId="77777777" w:rsidR="0048683A" w:rsidRPr="002B7ED3" w:rsidRDefault="00CB7392" w:rsidP="00DE28B0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>
        <w:rPr>
          <w:szCs w:val="24"/>
        </w:rPr>
        <w:t>Oferty pozytywnie ocenione na etapie oceny formalnej zostaną poddane ocenie merytorycznej</w:t>
      </w:r>
      <w:r w:rsidR="00822CBB">
        <w:rPr>
          <w:szCs w:val="24"/>
        </w:rPr>
        <w:t>. O</w:t>
      </w:r>
      <w:r>
        <w:rPr>
          <w:szCs w:val="24"/>
        </w:rPr>
        <w:t>ferta uzyskuje pozytywną ocenę, jeśli uzyska co najmniej 60% punktów.</w:t>
      </w:r>
      <w:r w:rsidR="0048683A" w:rsidRPr="0048683A">
        <w:rPr>
          <w:szCs w:val="24"/>
          <w:shd w:val="clear" w:color="auto" w:fill="FDFDFD"/>
        </w:rPr>
        <w:t xml:space="preserve"> </w:t>
      </w:r>
    </w:p>
    <w:p w14:paraId="5EC1871E" w14:textId="77777777" w:rsidR="002B7ED3" w:rsidRPr="00014329" w:rsidRDefault="002B7ED3" w:rsidP="00DE28B0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 w:rsidRPr="002B7ED3">
        <w:rPr>
          <w:szCs w:val="24"/>
        </w:rPr>
        <w:t>Komisja konkursowa sporządza listę rankingową, która przedkładana jest Zarządowi Powiatu Hajnowskiego.</w:t>
      </w:r>
    </w:p>
    <w:p w14:paraId="416985D4" w14:textId="211843BC" w:rsidR="00BE6E3A" w:rsidRDefault="0048683A" w:rsidP="00DE28B0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>
        <w:rPr>
          <w:szCs w:val="24"/>
          <w:shd w:val="clear" w:color="auto" w:fill="FDFDFD"/>
        </w:rPr>
        <w:t xml:space="preserve">Wyboru oferty dokonuje Zarząd Powiatu Hajnowskiego w formie uchwały po zapoznaniu się </w:t>
      </w:r>
      <w:r w:rsidR="002C37E4">
        <w:rPr>
          <w:szCs w:val="24"/>
          <w:shd w:val="clear" w:color="auto" w:fill="FDFDFD"/>
        </w:rPr>
        <w:br/>
      </w:r>
      <w:r>
        <w:rPr>
          <w:szCs w:val="24"/>
          <w:shd w:val="clear" w:color="auto" w:fill="FDFDFD"/>
        </w:rPr>
        <w:t xml:space="preserve">z </w:t>
      </w:r>
      <w:r w:rsidR="00BE6E3A">
        <w:rPr>
          <w:szCs w:val="24"/>
          <w:shd w:val="clear" w:color="auto" w:fill="FDFDFD"/>
        </w:rPr>
        <w:t xml:space="preserve">opinią Komisji Konkursowej w terminie do dnia </w:t>
      </w:r>
      <w:r w:rsidR="001012BF">
        <w:rPr>
          <w:szCs w:val="24"/>
          <w:shd w:val="clear" w:color="auto" w:fill="FDFDFD"/>
        </w:rPr>
        <w:t>15</w:t>
      </w:r>
      <w:r w:rsidR="00F87B7A">
        <w:rPr>
          <w:szCs w:val="24"/>
          <w:shd w:val="clear" w:color="auto" w:fill="FDFDFD"/>
        </w:rPr>
        <w:t xml:space="preserve"> grudnia</w:t>
      </w:r>
      <w:r w:rsidR="00836CB5">
        <w:rPr>
          <w:szCs w:val="24"/>
          <w:shd w:val="clear" w:color="auto" w:fill="FDFDFD"/>
        </w:rPr>
        <w:t xml:space="preserve"> 2026</w:t>
      </w:r>
      <w:r w:rsidR="00BE6E3A">
        <w:rPr>
          <w:szCs w:val="24"/>
          <w:shd w:val="clear" w:color="auto" w:fill="FDFDFD"/>
        </w:rPr>
        <w:t xml:space="preserve"> r.</w:t>
      </w:r>
      <w:r>
        <w:rPr>
          <w:szCs w:val="24"/>
          <w:shd w:val="clear" w:color="auto" w:fill="FFFFFF"/>
        </w:rPr>
        <w:t xml:space="preserve"> </w:t>
      </w:r>
    </w:p>
    <w:p w14:paraId="0840007E" w14:textId="791D3027" w:rsidR="002218AB" w:rsidRPr="00014329" w:rsidRDefault="002218AB" w:rsidP="00DE28B0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 w:rsidRPr="00014329">
        <w:rPr>
          <w:szCs w:val="24"/>
        </w:rPr>
        <w:t>Podstawą do zawarcia pisemnej umowy z oferentem jest uchwała Zarządu Powiatu Hajnowskiego w sprawie wyboru oferty i udzielenia dotacji.</w:t>
      </w:r>
      <w:r w:rsidR="003B19ED">
        <w:rPr>
          <w:szCs w:val="24"/>
        </w:rPr>
        <w:t xml:space="preserve"> Wzór umowy stanowi załącznik do niniejszego ogłoszenia.</w:t>
      </w:r>
    </w:p>
    <w:p w14:paraId="1A5F9986" w14:textId="77777777" w:rsidR="0040015F" w:rsidRPr="00014329" w:rsidRDefault="002218AB" w:rsidP="00DE28B0">
      <w:pPr>
        <w:pStyle w:val="zdnia"/>
        <w:numPr>
          <w:ilvl w:val="0"/>
          <w:numId w:val="5"/>
        </w:numPr>
        <w:tabs>
          <w:tab w:val="left" w:pos="284"/>
          <w:tab w:val="left" w:pos="680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 w:rsidRPr="00014329">
        <w:rPr>
          <w:szCs w:val="24"/>
        </w:rPr>
        <w:t xml:space="preserve">Wyniki otwartego konkursu ofert zostaną ogłoszone na stronie internetowej Urzędu, w Biuletynie Informacji Publicznej oraz na tablicy ogłoszeń Starostwa Powiatowego w Hajnówce. </w:t>
      </w:r>
    </w:p>
    <w:p w14:paraId="6091628C" w14:textId="77777777" w:rsidR="007B4746" w:rsidRPr="00014329" w:rsidRDefault="007B4746" w:rsidP="00DE28B0">
      <w:pPr>
        <w:pStyle w:val="zdnia"/>
        <w:numPr>
          <w:ilvl w:val="0"/>
          <w:numId w:val="5"/>
        </w:numPr>
        <w:tabs>
          <w:tab w:val="left" w:pos="284"/>
          <w:tab w:val="left" w:pos="426"/>
        </w:tabs>
        <w:spacing w:before="0" w:after="0"/>
        <w:ind w:left="284" w:hanging="284"/>
        <w:jc w:val="both"/>
        <w:rPr>
          <w:szCs w:val="24"/>
          <w:shd w:val="clear" w:color="auto" w:fill="FFFFFF"/>
        </w:rPr>
      </w:pPr>
      <w:r w:rsidRPr="002B7ED3">
        <w:rPr>
          <w:szCs w:val="24"/>
          <w:shd w:val="clear" w:color="auto" w:fill="FDFDFD"/>
        </w:rPr>
        <w:lastRenderedPageBreak/>
        <w:t xml:space="preserve">Od </w:t>
      </w:r>
      <w:r>
        <w:rPr>
          <w:szCs w:val="24"/>
          <w:shd w:val="clear" w:color="auto" w:fill="FDFDFD"/>
        </w:rPr>
        <w:t xml:space="preserve">uchwały </w:t>
      </w:r>
      <w:r w:rsidRPr="002B7ED3">
        <w:rPr>
          <w:szCs w:val="24"/>
          <w:shd w:val="clear" w:color="auto" w:fill="FDFDFD"/>
        </w:rPr>
        <w:t xml:space="preserve">Zarządu </w:t>
      </w:r>
      <w:r>
        <w:rPr>
          <w:szCs w:val="24"/>
          <w:shd w:val="clear" w:color="auto" w:fill="FDFDFD"/>
        </w:rPr>
        <w:t>Powiatu w sprawie wyboru oferty nie ma zastosowania tryb odwoławczy</w:t>
      </w:r>
      <w:r w:rsidRPr="002B7ED3">
        <w:rPr>
          <w:szCs w:val="24"/>
          <w:shd w:val="clear" w:color="auto" w:fill="FDFDFD"/>
        </w:rPr>
        <w:t>.</w:t>
      </w:r>
    </w:p>
    <w:p w14:paraId="447E8FE4" w14:textId="77777777" w:rsidR="00EF3EA7" w:rsidRPr="0040015F" w:rsidRDefault="00EF3EA7" w:rsidP="002C37E4">
      <w:pPr>
        <w:pStyle w:val="zdnia"/>
        <w:numPr>
          <w:ilvl w:val="0"/>
          <w:numId w:val="0"/>
        </w:numPr>
        <w:tabs>
          <w:tab w:val="left" w:pos="284"/>
        </w:tabs>
        <w:spacing w:before="0" w:after="0"/>
        <w:ind w:left="360" w:hanging="360"/>
        <w:jc w:val="both"/>
        <w:rPr>
          <w:szCs w:val="24"/>
          <w:shd w:val="clear" w:color="auto" w:fill="FFFFFF"/>
        </w:rPr>
      </w:pPr>
    </w:p>
    <w:p w14:paraId="46630168" w14:textId="77777777" w:rsidR="006F5604" w:rsidRPr="006F5604" w:rsidRDefault="00A71B04" w:rsidP="00250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VII</w:t>
      </w:r>
      <w:r w:rsidR="0057078B">
        <w:rPr>
          <w:rFonts w:ascii="Times New Roman" w:hAnsi="Times New Roman" w:cs="Times New Roman"/>
          <w:b/>
          <w:sz w:val="24"/>
          <w:szCs w:val="24"/>
        </w:rPr>
        <w:t>I</w:t>
      </w:r>
      <w:r w:rsidR="003C3D2A" w:rsidRPr="006F5604">
        <w:rPr>
          <w:rFonts w:ascii="Times New Roman" w:hAnsi="Times New Roman" w:cs="Times New Roman"/>
          <w:b/>
          <w:sz w:val="24"/>
          <w:szCs w:val="24"/>
        </w:rPr>
        <w:t>.</w:t>
      </w:r>
      <w:r w:rsidR="005119A4" w:rsidRPr="006F56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5604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</w:t>
      </w:r>
      <w:r w:rsidR="0045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="002C64FB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zreali</w:t>
      </w:r>
      <w:r w:rsidR="002C6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zowanych przez Powiat Hajnowski</w:t>
      </w:r>
      <w:r w:rsidR="0045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6F5604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roku ogłoszenia otwartego konkursu ofert i w roku poprzednim</w:t>
      </w:r>
      <w:r w:rsidR="004525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6F5604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C6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zadaniach publicznych tego samego rodzaju i </w:t>
      </w:r>
      <w:r w:rsidR="006F5604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związanych z nimi </w:t>
      </w:r>
      <w:r w:rsidR="00E86A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koszta</w:t>
      </w:r>
      <w:r w:rsidR="002C6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</w:t>
      </w:r>
      <w:r w:rsidR="006F5604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126A5A41" w14:textId="32413D2A" w:rsidR="000C5E6C" w:rsidRPr="009E155B" w:rsidRDefault="007B427C" w:rsidP="000C5E6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2025</w:t>
      </w:r>
      <w:r w:rsidRPr="006F56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realizację zadania publicznego z zakresu nieodpłatnej pomocy prawnej, nieodpłatnego poradnictwa obywatelskiego praz edukacji prawnej udzielono dotacji w wysokości</w:t>
      </w:r>
      <w:r w:rsidR="000C5E6C" w:rsidRPr="006F56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155B">
        <w:rPr>
          <w:rFonts w:ascii="Times New Roman" w:eastAsia="Times New Roman" w:hAnsi="Times New Roman" w:cs="Times New Roman"/>
          <w:sz w:val="24"/>
          <w:szCs w:val="24"/>
          <w:lang w:eastAsia="pl-PL"/>
        </w:rPr>
        <w:t>71 050,56</w:t>
      </w:r>
      <w:r w:rsidR="009E155B" w:rsidRPr="00135F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E155B" w:rsidRPr="00F4107C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9E15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 złotych: siedemdziesiąt jeden tysięcy pięćdziesiąt 56/100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06EDFB79" w14:textId="6E9B9F9A" w:rsidR="007B427C" w:rsidRPr="009E155B" w:rsidRDefault="007B427C" w:rsidP="007B427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2026</w:t>
      </w:r>
      <w:r w:rsidRPr="006F56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realizację zadania publicznego z zakresu nieodpłatnej pomocy prawnej, nieodpłatnego poradnictwa obywatelskiego praz edukacji prawnej udzielono dotacji w wysokości</w:t>
      </w:r>
      <w:r w:rsidRPr="006F56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73 448,40</w:t>
      </w:r>
      <w:r w:rsidRPr="00E670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107C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 złotych: siedemdziesiąt trzy tysiące czterysta czterdzieści osiem 40/100).</w:t>
      </w:r>
    </w:p>
    <w:p w14:paraId="02A1C935" w14:textId="77777777" w:rsidR="009E155B" w:rsidRPr="002C37E4" w:rsidRDefault="009E155B" w:rsidP="00296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3AC47" w14:textId="77777777" w:rsidR="00890DD1" w:rsidRPr="00A71B04" w:rsidRDefault="0057078B" w:rsidP="00A71B04">
      <w:pPr>
        <w:pStyle w:val="Akapitzlist"/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</w:t>
      </w:r>
      <w:r w:rsidR="006F5604" w:rsidRPr="006F56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="00312F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="00890DD1" w:rsidRPr="00A71B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lauzula informacyjna:</w:t>
      </w:r>
    </w:p>
    <w:p w14:paraId="3A04CC27" w14:textId="14765B91" w:rsidR="004B4E52" w:rsidRDefault="0099718F" w:rsidP="0025091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Danych Osobowych zbieranych i przetwarzanych w ramach wykonywania zadań publicznych w Starostwie Powiatowym w Hajnówce jest Starosta Hajnowski, z siedzibą: 17-200 Hajnówka, ul. A. Zina 1. Szczegółowy obowiązek informacyjny umie</w:t>
      </w:r>
      <w:r w:rsidR="00312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szczony jest </w:t>
      </w:r>
      <w:r w:rsidR="00956EC3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956E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22C22" w:rsidRPr="00A22C22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https://bip-sthajnowka.podlaskie.eu/ochronadanychosobowych/</w:t>
      </w:r>
      <w:r w:rsidR="00956E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sectPr w:rsidR="004B4E52" w:rsidSect="00A233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9F7036" w14:textId="77777777" w:rsidR="005B24E8" w:rsidRDefault="005B24E8" w:rsidP="00DD072D">
      <w:pPr>
        <w:spacing w:after="0" w:line="240" w:lineRule="auto"/>
      </w:pPr>
      <w:r>
        <w:separator/>
      </w:r>
    </w:p>
  </w:endnote>
  <w:endnote w:type="continuationSeparator" w:id="0">
    <w:p w14:paraId="365A4801" w14:textId="77777777" w:rsidR="005B24E8" w:rsidRDefault="005B24E8" w:rsidP="00DD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TimesNewRomanPSMT">
    <w:altName w:val="Times New Roman"/>
    <w:charset w:val="EE"/>
    <w:family w:val="roman"/>
    <w:pitch w:val="default"/>
  </w:font>
  <w:font w:name="TimesNewRomanPS-ItalicMT">
    <w:charset w:val="EE"/>
    <w:family w:val="script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A6034D" w14:textId="77777777" w:rsidR="005B24E8" w:rsidRDefault="005B24E8" w:rsidP="00DD072D">
      <w:pPr>
        <w:spacing w:after="0" w:line="240" w:lineRule="auto"/>
      </w:pPr>
      <w:r>
        <w:separator/>
      </w:r>
    </w:p>
  </w:footnote>
  <w:footnote w:type="continuationSeparator" w:id="0">
    <w:p w14:paraId="4A6F0493" w14:textId="77777777" w:rsidR="005B24E8" w:rsidRDefault="005B24E8" w:rsidP="00DD0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FF38B4E2"/>
    <w:name w:val="WW8Num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39"/>
        </w:tabs>
        <w:ind w:left="5039" w:hanging="360"/>
      </w:pPr>
      <w:rPr>
        <w:rFonts w:hint="default"/>
        <w:color w:val="auto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ahoma" w:hAnsi="Times New Roman" w:cs="Times New Roman"/>
        <w:b w:val="0"/>
        <w:bCs w:val="0"/>
        <w:i w:val="0"/>
        <w:color w:val="000000"/>
        <w:szCs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  <w:i w:val="0"/>
        <w:color w:val="000000"/>
        <w:szCs w:val="24"/>
      </w:r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737" w:hanging="39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b w:val="0"/>
        <w:color w:val="000000"/>
        <w:szCs w:val="24"/>
      </w:rPr>
    </w:lvl>
  </w:abstractNum>
  <w:abstractNum w:abstractNumId="5" w15:restartNumberingAfterBreak="0">
    <w:nsid w:val="00000006"/>
    <w:multiLevelType w:val="multilevel"/>
    <w:tmpl w:val="1834CB32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99D85FA4"/>
    <w:name w:val="WW8Num8"/>
    <w:lvl w:ilvl="0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b w:val="0"/>
        <w:szCs w:val="24"/>
      </w:rPr>
    </w:lvl>
    <w:lvl w:ilvl="1">
      <w:start w:val="1"/>
      <w:numFmt w:val="decimal"/>
      <w:lvlText w:val="%2)"/>
      <w:lvlJc w:val="left"/>
      <w:pPr>
        <w:tabs>
          <w:tab w:val="num" w:pos="4732"/>
        </w:tabs>
        <w:ind w:left="5464" w:hanging="360"/>
      </w:pPr>
      <w:rPr>
        <w:rFonts w:ascii="Times New Roman" w:eastAsia="Times New Roman" w:hAnsi="Times New Roman" w:cs="Times New Roman"/>
        <w:spacing w:val="-4"/>
        <w:szCs w:val="24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Cs w:val="24"/>
      </w:rPr>
    </w:lvl>
  </w:abstractNum>
  <w:abstractNum w:abstractNumId="8" w15:restartNumberingAfterBreak="0">
    <w:nsid w:val="0000000B"/>
    <w:multiLevelType w:val="multilevel"/>
    <w:tmpl w:val="838E7898"/>
    <w:name w:val="WW8Num11"/>
    <w:lvl w:ilvl="0">
      <w:start w:val="1"/>
      <w:numFmt w:val="lowerLetter"/>
      <w:lvlText w:val="%1)"/>
      <w:lvlJc w:val="left"/>
      <w:pPr>
        <w:tabs>
          <w:tab w:val="num" w:pos="1780"/>
        </w:tabs>
        <w:ind w:left="1780" w:hanging="340"/>
      </w:pPr>
      <w:rPr>
        <w:b w:val="0"/>
        <w:bCs w:val="0"/>
        <w:i w:val="0"/>
        <w:iCs w:val="0"/>
        <w:szCs w:val="24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2180" w:hanging="360"/>
      </w:pPr>
      <w:rPr>
        <w:b w:val="0"/>
        <w:i w:val="0"/>
        <w:szCs w:val="24"/>
      </w:rPr>
    </w:lvl>
    <w:lvl w:ilvl="2">
      <w:start w:val="1"/>
      <w:numFmt w:val="lowerLetter"/>
      <w:lvlText w:val="%3)"/>
      <w:lvlJc w:val="left"/>
      <w:pPr>
        <w:tabs>
          <w:tab w:val="num" w:pos="1780"/>
        </w:tabs>
        <w:ind w:left="1780" w:hanging="340"/>
      </w:pPr>
      <w:rPr>
        <w:b w:val="0"/>
        <w:bCs w:val="0"/>
        <w:i w:val="0"/>
        <w:iCs w:val="0"/>
        <w:szCs w:val="24"/>
      </w:rPr>
    </w:lvl>
    <w:lvl w:ilvl="3">
      <w:start w:val="1"/>
      <w:numFmt w:val="decimal"/>
      <w:lvlText w:val="%4."/>
      <w:lvlJc w:val="left"/>
      <w:pPr>
        <w:tabs>
          <w:tab w:val="num" w:pos="3620"/>
        </w:tabs>
        <w:ind w:left="3620" w:hanging="360"/>
      </w:pPr>
    </w:lvl>
    <w:lvl w:ilvl="4">
      <w:start w:val="1"/>
      <w:numFmt w:val="lowerLetter"/>
      <w:lvlText w:val="%5."/>
      <w:lvlJc w:val="left"/>
      <w:pPr>
        <w:tabs>
          <w:tab w:val="num" w:pos="4340"/>
        </w:tabs>
        <w:ind w:left="4340" w:hanging="360"/>
      </w:pPr>
    </w:lvl>
    <w:lvl w:ilvl="5">
      <w:start w:val="1"/>
      <w:numFmt w:val="lowerRoman"/>
      <w:lvlText w:val="%6."/>
      <w:lvlJc w:val="right"/>
      <w:pPr>
        <w:tabs>
          <w:tab w:val="num" w:pos="5060"/>
        </w:tabs>
        <w:ind w:left="5060" w:hanging="180"/>
      </w:pPr>
    </w:lvl>
    <w:lvl w:ilvl="6">
      <w:start w:val="1"/>
      <w:numFmt w:val="decimal"/>
      <w:lvlText w:val="%7."/>
      <w:lvlJc w:val="left"/>
      <w:pPr>
        <w:tabs>
          <w:tab w:val="num" w:pos="5780"/>
        </w:tabs>
        <w:ind w:left="5780" w:hanging="360"/>
      </w:pPr>
    </w:lvl>
    <w:lvl w:ilvl="7">
      <w:start w:val="1"/>
      <w:numFmt w:val="lowerLetter"/>
      <w:lvlText w:val="%8."/>
      <w:lvlJc w:val="left"/>
      <w:pPr>
        <w:tabs>
          <w:tab w:val="num" w:pos="6500"/>
        </w:tabs>
        <w:ind w:left="6500" w:hanging="360"/>
      </w:pPr>
    </w:lvl>
    <w:lvl w:ilvl="8">
      <w:start w:val="1"/>
      <w:numFmt w:val="lowerRoman"/>
      <w:lvlText w:val="%9."/>
      <w:lvlJc w:val="right"/>
      <w:pPr>
        <w:tabs>
          <w:tab w:val="num" w:pos="7220"/>
        </w:tabs>
        <w:ind w:left="7220" w:hanging="180"/>
      </w:pPr>
    </w:lvl>
  </w:abstractNum>
  <w:abstractNum w:abstractNumId="9" w15:restartNumberingAfterBreak="0">
    <w:nsid w:val="03544FB2"/>
    <w:multiLevelType w:val="hybridMultilevel"/>
    <w:tmpl w:val="1DD289F4"/>
    <w:lvl w:ilvl="0" w:tplc="30127FB6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8643D1C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252A3AA8">
      <w:start w:val="2"/>
      <w:numFmt w:val="decimal"/>
      <w:lvlText w:val="%7."/>
      <w:lvlJc w:val="left"/>
      <w:pPr>
        <w:ind w:left="468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58F7E65"/>
    <w:multiLevelType w:val="multilevel"/>
    <w:tmpl w:val="47202DEC"/>
    <w:name w:val="WW8Num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39"/>
        </w:tabs>
        <w:ind w:left="5039" w:hanging="360"/>
      </w:pPr>
      <w:rPr>
        <w:rFonts w:hint="default"/>
        <w:color w:val="auto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6441677"/>
    <w:multiLevelType w:val="hybridMultilevel"/>
    <w:tmpl w:val="03C605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AF5FA4"/>
    <w:multiLevelType w:val="multilevel"/>
    <w:tmpl w:val="DAA0E9B2"/>
    <w:lvl w:ilvl="0">
      <w:start w:val="1"/>
      <w:numFmt w:val="decimal"/>
      <w:pStyle w:val="zdnia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0F09026A"/>
    <w:multiLevelType w:val="hybridMultilevel"/>
    <w:tmpl w:val="046E6C2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95879D8"/>
    <w:multiLevelType w:val="hybridMultilevel"/>
    <w:tmpl w:val="3C060896"/>
    <w:lvl w:ilvl="0" w:tplc="3A589B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96755A"/>
    <w:multiLevelType w:val="hybridMultilevel"/>
    <w:tmpl w:val="B4D264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CCC0294"/>
    <w:multiLevelType w:val="hybridMultilevel"/>
    <w:tmpl w:val="518868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C66CBB"/>
    <w:multiLevelType w:val="multilevel"/>
    <w:tmpl w:val="37645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22622F42"/>
    <w:multiLevelType w:val="hybridMultilevel"/>
    <w:tmpl w:val="11A666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215E4"/>
    <w:multiLevelType w:val="hybridMultilevel"/>
    <w:tmpl w:val="046E6C2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7A1107B"/>
    <w:multiLevelType w:val="multilevel"/>
    <w:tmpl w:val="694C0820"/>
    <w:name w:val="WW8Num10223"/>
    <w:lvl w:ilvl="0">
      <w:start w:val="1"/>
      <w:numFmt w:val="upperRoman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b/>
        <w:sz w:val="28"/>
        <w:szCs w:val="28"/>
        <w:u w:val="no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40" w:hanging="340"/>
      </w:pPr>
      <w:rPr>
        <w:rFonts w:ascii="Times New Roman" w:eastAsia="Arial Unicode MS" w:hAnsi="Times New Roman"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682"/>
        </w:tabs>
        <w:ind w:left="625" w:hanging="57"/>
      </w:pPr>
      <w:rPr>
        <w:rFonts w:hint="default"/>
        <w:b w:val="0"/>
        <w:color w:val="auto"/>
      </w:rPr>
    </w:lvl>
    <w:lvl w:ilvl="3">
      <w:start w:val="4"/>
      <w:numFmt w:val="decimal"/>
      <w:lvlText w:val="%4."/>
      <w:lvlJc w:val="left"/>
      <w:pPr>
        <w:tabs>
          <w:tab w:val="num" w:pos="510"/>
        </w:tabs>
        <w:ind w:left="567" w:hanging="510"/>
      </w:pPr>
      <w:rPr>
        <w:rFonts w:hint="default"/>
        <w:color w:val="auto"/>
      </w:rPr>
    </w:lvl>
    <w:lvl w:ilvl="4">
      <w:start w:val="1"/>
      <w:numFmt w:val="lowerLetter"/>
      <w:lvlText w:val="%5)"/>
      <w:lvlJc w:val="right"/>
      <w:pPr>
        <w:tabs>
          <w:tab w:val="num" w:pos="737"/>
        </w:tabs>
        <w:ind w:left="851" w:hanging="284"/>
      </w:pPr>
      <w:rPr>
        <w:rFonts w:hint="default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299C0E9F"/>
    <w:multiLevelType w:val="hybridMultilevel"/>
    <w:tmpl w:val="3EACE0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522B48"/>
    <w:multiLevelType w:val="hybridMultilevel"/>
    <w:tmpl w:val="28C46A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CE765BF"/>
    <w:multiLevelType w:val="hybridMultilevel"/>
    <w:tmpl w:val="1D080794"/>
    <w:lvl w:ilvl="0" w:tplc="1C24E330">
      <w:start w:val="9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3B74B0"/>
    <w:multiLevelType w:val="hybridMultilevel"/>
    <w:tmpl w:val="4DF416BC"/>
    <w:lvl w:ilvl="0" w:tplc="7F5A3C1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F82B8E"/>
    <w:multiLevelType w:val="hybridMultilevel"/>
    <w:tmpl w:val="5B729D36"/>
    <w:lvl w:ilvl="0" w:tplc="3A589B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34EE4890"/>
    <w:multiLevelType w:val="hybridMultilevel"/>
    <w:tmpl w:val="E45A0ABA"/>
    <w:name w:val="WW8Num232"/>
    <w:lvl w:ilvl="0" w:tplc="6E6E0C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A26AD1"/>
    <w:multiLevelType w:val="hybridMultilevel"/>
    <w:tmpl w:val="385A49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510270"/>
    <w:multiLevelType w:val="hybridMultilevel"/>
    <w:tmpl w:val="7C58C8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7181596"/>
    <w:multiLevelType w:val="multilevel"/>
    <w:tmpl w:val="F67CAA3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A736ACB"/>
    <w:multiLevelType w:val="hybridMultilevel"/>
    <w:tmpl w:val="27BA7E44"/>
    <w:lvl w:ilvl="0" w:tplc="9216BF9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0474E"/>
    <w:multiLevelType w:val="multilevel"/>
    <w:tmpl w:val="FF38B4E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039"/>
        </w:tabs>
        <w:ind w:left="5039" w:hanging="360"/>
      </w:pPr>
      <w:rPr>
        <w:rFonts w:hint="default"/>
        <w:color w:val="auto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503C5522"/>
    <w:multiLevelType w:val="hybridMultilevel"/>
    <w:tmpl w:val="A442F56A"/>
    <w:lvl w:ilvl="0" w:tplc="3A589BF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4933FE3"/>
    <w:multiLevelType w:val="hybridMultilevel"/>
    <w:tmpl w:val="64BCDD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BE6396"/>
    <w:multiLevelType w:val="hybridMultilevel"/>
    <w:tmpl w:val="59B013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276EF806">
      <w:start w:val="1"/>
      <w:numFmt w:val="lowerRoman"/>
      <w:lvlText w:val="%3)"/>
      <w:lvlJc w:val="left"/>
      <w:pPr>
        <w:ind w:left="234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01C4F63"/>
    <w:multiLevelType w:val="multilevel"/>
    <w:tmpl w:val="644ADE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61C520C0"/>
    <w:multiLevelType w:val="hybridMultilevel"/>
    <w:tmpl w:val="B4A490D4"/>
    <w:lvl w:ilvl="0" w:tplc="65329A74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DB427D"/>
    <w:multiLevelType w:val="hybridMultilevel"/>
    <w:tmpl w:val="BD1A0B58"/>
    <w:lvl w:ilvl="0" w:tplc="7FA44030">
      <w:start w:val="1"/>
      <w:numFmt w:val="upperRoman"/>
      <w:lvlText w:val="%1."/>
      <w:lvlJc w:val="left"/>
      <w:pPr>
        <w:ind w:left="36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 w15:restartNumberingAfterBreak="0">
    <w:nsid w:val="69ED7869"/>
    <w:multiLevelType w:val="hybridMultilevel"/>
    <w:tmpl w:val="37DEAF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902A7"/>
    <w:multiLevelType w:val="hybridMultilevel"/>
    <w:tmpl w:val="E7CAB96A"/>
    <w:lvl w:ilvl="0" w:tplc="0415000F">
      <w:start w:val="1"/>
      <w:numFmt w:val="decimal"/>
      <w:lvlText w:val="%1."/>
      <w:lvlJc w:val="left"/>
      <w:pPr>
        <w:ind w:left="4614" w:hanging="360"/>
      </w:pPr>
    </w:lvl>
    <w:lvl w:ilvl="1" w:tplc="04150019">
      <w:start w:val="1"/>
      <w:numFmt w:val="lowerLetter"/>
      <w:lvlText w:val="%2."/>
      <w:lvlJc w:val="left"/>
      <w:pPr>
        <w:ind w:left="5334" w:hanging="360"/>
      </w:pPr>
    </w:lvl>
    <w:lvl w:ilvl="2" w:tplc="0415001B" w:tentative="1">
      <w:start w:val="1"/>
      <w:numFmt w:val="lowerRoman"/>
      <w:lvlText w:val="%3."/>
      <w:lvlJc w:val="right"/>
      <w:pPr>
        <w:ind w:left="6054" w:hanging="180"/>
      </w:pPr>
    </w:lvl>
    <w:lvl w:ilvl="3" w:tplc="0415000F" w:tentative="1">
      <w:start w:val="1"/>
      <w:numFmt w:val="decimal"/>
      <w:lvlText w:val="%4."/>
      <w:lvlJc w:val="left"/>
      <w:pPr>
        <w:ind w:left="6774" w:hanging="360"/>
      </w:pPr>
    </w:lvl>
    <w:lvl w:ilvl="4" w:tplc="04150019" w:tentative="1">
      <w:start w:val="1"/>
      <w:numFmt w:val="lowerLetter"/>
      <w:lvlText w:val="%5."/>
      <w:lvlJc w:val="left"/>
      <w:pPr>
        <w:ind w:left="7494" w:hanging="360"/>
      </w:pPr>
    </w:lvl>
    <w:lvl w:ilvl="5" w:tplc="0415001B" w:tentative="1">
      <w:start w:val="1"/>
      <w:numFmt w:val="lowerRoman"/>
      <w:lvlText w:val="%6."/>
      <w:lvlJc w:val="right"/>
      <w:pPr>
        <w:ind w:left="8214" w:hanging="180"/>
      </w:pPr>
    </w:lvl>
    <w:lvl w:ilvl="6" w:tplc="0415000F" w:tentative="1">
      <w:start w:val="1"/>
      <w:numFmt w:val="decimal"/>
      <w:lvlText w:val="%7."/>
      <w:lvlJc w:val="left"/>
      <w:pPr>
        <w:ind w:left="8934" w:hanging="360"/>
      </w:pPr>
    </w:lvl>
    <w:lvl w:ilvl="7" w:tplc="04150019" w:tentative="1">
      <w:start w:val="1"/>
      <w:numFmt w:val="lowerLetter"/>
      <w:lvlText w:val="%8."/>
      <w:lvlJc w:val="left"/>
      <w:pPr>
        <w:ind w:left="9654" w:hanging="360"/>
      </w:pPr>
    </w:lvl>
    <w:lvl w:ilvl="8" w:tplc="041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40" w15:restartNumberingAfterBreak="0">
    <w:nsid w:val="6F765C03"/>
    <w:multiLevelType w:val="hybridMultilevel"/>
    <w:tmpl w:val="B304434A"/>
    <w:lvl w:ilvl="0" w:tplc="BCA80B2C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13669E9"/>
    <w:multiLevelType w:val="hybridMultilevel"/>
    <w:tmpl w:val="9E6C2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3C5812"/>
    <w:multiLevelType w:val="hybridMultilevel"/>
    <w:tmpl w:val="CFC0B1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56237B"/>
    <w:multiLevelType w:val="hybridMultilevel"/>
    <w:tmpl w:val="306E44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DD1982"/>
    <w:multiLevelType w:val="hybridMultilevel"/>
    <w:tmpl w:val="AC5E43DC"/>
    <w:lvl w:ilvl="0" w:tplc="3A589BF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 w15:restartNumberingAfterBreak="0">
    <w:nsid w:val="7B8A259E"/>
    <w:multiLevelType w:val="hybridMultilevel"/>
    <w:tmpl w:val="D1F2F0F4"/>
    <w:name w:val="WW8Num23"/>
    <w:lvl w:ilvl="0" w:tplc="D4BA63F4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-1679" w:hanging="360"/>
      </w:pPr>
    </w:lvl>
    <w:lvl w:ilvl="2" w:tplc="0415001B" w:tentative="1">
      <w:start w:val="1"/>
      <w:numFmt w:val="lowerRoman"/>
      <w:lvlText w:val="%3."/>
      <w:lvlJc w:val="right"/>
      <w:pPr>
        <w:ind w:left="-959" w:hanging="180"/>
      </w:pPr>
    </w:lvl>
    <w:lvl w:ilvl="3" w:tplc="0415000F" w:tentative="1">
      <w:start w:val="1"/>
      <w:numFmt w:val="decimal"/>
      <w:lvlText w:val="%4."/>
      <w:lvlJc w:val="left"/>
      <w:pPr>
        <w:ind w:left="-239" w:hanging="360"/>
      </w:pPr>
    </w:lvl>
    <w:lvl w:ilvl="4" w:tplc="04150019" w:tentative="1">
      <w:start w:val="1"/>
      <w:numFmt w:val="lowerLetter"/>
      <w:lvlText w:val="%5."/>
      <w:lvlJc w:val="left"/>
      <w:pPr>
        <w:ind w:left="481" w:hanging="360"/>
      </w:pPr>
    </w:lvl>
    <w:lvl w:ilvl="5" w:tplc="0415001B" w:tentative="1">
      <w:start w:val="1"/>
      <w:numFmt w:val="lowerRoman"/>
      <w:lvlText w:val="%6."/>
      <w:lvlJc w:val="right"/>
      <w:pPr>
        <w:ind w:left="1201" w:hanging="180"/>
      </w:pPr>
    </w:lvl>
    <w:lvl w:ilvl="6" w:tplc="0415000F" w:tentative="1">
      <w:start w:val="1"/>
      <w:numFmt w:val="decimal"/>
      <w:lvlText w:val="%7."/>
      <w:lvlJc w:val="left"/>
      <w:pPr>
        <w:ind w:left="1921" w:hanging="360"/>
      </w:pPr>
    </w:lvl>
    <w:lvl w:ilvl="7" w:tplc="04150019" w:tentative="1">
      <w:start w:val="1"/>
      <w:numFmt w:val="lowerLetter"/>
      <w:lvlText w:val="%8."/>
      <w:lvlJc w:val="left"/>
      <w:pPr>
        <w:ind w:left="2641" w:hanging="360"/>
      </w:pPr>
    </w:lvl>
    <w:lvl w:ilvl="8" w:tplc="0415001B" w:tentative="1">
      <w:start w:val="1"/>
      <w:numFmt w:val="lowerRoman"/>
      <w:lvlText w:val="%9."/>
      <w:lvlJc w:val="right"/>
      <w:pPr>
        <w:ind w:left="3361" w:hanging="180"/>
      </w:pPr>
    </w:lvl>
  </w:abstractNum>
  <w:num w:numId="1">
    <w:abstractNumId w:val="12"/>
  </w:num>
  <w:num w:numId="2">
    <w:abstractNumId w:val="17"/>
  </w:num>
  <w:num w:numId="3">
    <w:abstractNumId w:val="28"/>
  </w:num>
  <w:num w:numId="4">
    <w:abstractNumId w:val="1"/>
  </w:num>
  <w:num w:numId="5">
    <w:abstractNumId w:val="6"/>
  </w:num>
  <w:num w:numId="6">
    <w:abstractNumId w:val="9"/>
  </w:num>
  <w:num w:numId="7">
    <w:abstractNumId w:val="21"/>
  </w:num>
  <w:num w:numId="8">
    <w:abstractNumId w:val="42"/>
  </w:num>
  <w:num w:numId="9">
    <w:abstractNumId w:val="29"/>
  </w:num>
  <w:num w:numId="10">
    <w:abstractNumId w:val="15"/>
  </w:num>
  <w:num w:numId="11">
    <w:abstractNumId w:val="22"/>
  </w:num>
  <w:num w:numId="12">
    <w:abstractNumId w:val="40"/>
  </w:num>
  <w:num w:numId="13">
    <w:abstractNumId w:val="19"/>
  </w:num>
  <w:num w:numId="14">
    <w:abstractNumId w:val="13"/>
  </w:num>
  <w:num w:numId="15">
    <w:abstractNumId w:val="25"/>
  </w:num>
  <w:num w:numId="16">
    <w:abstractNumId w:val="32"/>
  </w:num>
  <w:num w:numId="17">
    <w:abstractNumId w:val="34"/>
  </w:num>
  <w:num w:numId="18">
    <w:abstractNumId w:val="14"/>
  </w:num>
  <w:num w:numId="19">
    <w:abstractNumId w:val="37"/>
  </w:num>
  <w:num w:numId="20">
    <w:abstractNumId w:val="45"/>
  </w:num>
  <w:num w:numId="21">
    <w:abstractNumId w:val="39"/>
  </w:num>
  <w:num w:numId="22">
    <w:abstractNumId w:val="44"/>
  </w:num>
  <w:num w:numId="23">
    <w:abstractNumId w:val="24"/>
  </w:num>
  <w:num w:numId="24">
    <w:abstractNumId w:val="30"/>
  </w:num>
  <w:num w:numId="25">
    <w:abstractNumId w:val="23"/>
  </w:num>
  <w:num w:numId="26">
    <w:abstractNumId w:val="33"/>
  </w:num>
  <w:num w:numId="27">
    <w:abstractNumId w:val="31"/>
  </w:num>
  <w:num w:numId="28">
    <w:abstractNumId w:val="26"/>
  </w:num>
  <w:num w:numId="29">
    <w:abstractNumId w:val="43"/>
  </w:num>
  <w:num w:numId="30">
    <w:abstractNumId w:val="38"/>
  </w:num>
  <w:num w:numId="31">
    <w:abstractNumId w:val="18"/>
  </w:num>
  <w:num w:numId="32">
    <w:abstractNumId w:val="11"/>
  </w:num>
  <w:num w:numId="33">
    <w:abstractNumId w:val="27"/>
  </w:num>
  <w:num w:numId="34">
    <w:abstractNumId w:val="16"/>
  </w:num>
  <w:num w:numId="35">
    <w:abstractNumId w:val="41"/>
  </w:num>
  <w:num w:numId="36">
    <w:abstractNumId w:val="5"/>
  </w:num>
  <w:num w:numId="37">
    <w:abstractNumId w:val="35"/>
  </w:num>
  <w:num w:numId="38">
    <w:abstractNumId w:val="3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77E"/>
    <w:rsid w:val="00000BB7"/>
    <w:rsid w:val="00001F6E"/>
    <w:rsid w:val="00005F86"/>
    <w:rsid w:val="000070D1"/>
    <w:rsid w:val="00010ED1"/>
    <w:rsid w:val="00014222"/>
    <w:rsid w:val="00014329"/>
    <w:rsid w:val="00014F10"/>
    <w:rsid w:val="000162AC"/>
    <w:rsid w:val="000217B0"/>
    <w:rsid w:val="00025628"/>
    <w:rsid w:val="000311AB"/>
    <w:rsid w:val="00031BB7"/>
    <w:rsid w:val="0004282E"/>
    <w:rsid w:val="00050816"/>
    <w:rsid w:val="0005310D"/>
    <w:rsid w:val="000557A6"/>
    <w:rsid w:val="00055B1A"/>
    <w:rsid w:val="00055DDC"/>
    <w:rsid w:val="0006266B"/>
    <w:rsid w:val="0006291B"/>
    <w:rsid w:val="00070737"/>
    <w:rsid w:val="0007244C"/>
    <w:rsid w:val="00076ED3"/>
    <w:rsid w:val="000770B3"/>
    <w:rsid w:val="00081C09"/>
    <w:rsid w:val="00084940"/>
    <w:rsid w:val="00090033"/>
    <w:rsid w:val="00091E44"/>
    <w:rsid w:val="00092C7E"/>
    <w:rsid w:val="0009399C"/>
    <w:rsid w:val="00095E1A"/>
    <w:rsid w:val="000A1F93"/>
    <w:rsid w:val="000C1940"/>
    <w:rsid w:val="000C5E6C"/>
    <w:rsid w:val="000C63F3"/>
    <w:rsid w:val="000D26F8"/>
    <w:rsid w:val="000D2C77"/>
    <w:rsid w:val="000D32A9"/>
    <w:rsid w:val="000D3694"/>
    <w:rsid w:val="000D60C9"/>
    <w:rsid w:val="000D6879"/>
    <w:rsid w:val="000D77B7"/>
    <w:rsid w:val="000D7866"/>
    <w:rsid w:val="000D7F1D"/>
    <w:rsid w:val="000E03AB"/>
    <w:rsid w:val="000E0756"/>
    <w:rsid w:val="000E1B70"/>
    <w:rsid w:val="000E5032"/>
    <w:rsid w:val="000F618F"/>
    <w:rsid w:val="001012BF"/>
    <w:rsid w:val="00101335"/>
    <w:rsid w:val="00102890"/>
    <w:rsid w:val="0010313F"/>
    <w:rsid w:val="001102B8"/>
    <w:rsid w:val="00111316"/>
    <w:rsid w:val="00116A16"/>
    <w:rsid w:val="00123269"/>
    <w:rsid w:val="0012667F"/>
    <w:rsid w:val="0013031C"/>
    <w:rsid w:val="0013472F"/>
    <w:rsid w:val="001369FE"/>
    <w:rsid w:val="00137DC7"/>
    <w:rsid w:val="00146FE8"/>
    <w:rsid w:val="0015491F"/>
    <w:rsid w:val="00154C83"/>
    <w:rsid w:val="001574A5"/>
    <w:rsid w:val="001635FF"/>
    <w:rsid w:val="0017052C"/>
    <w:rsid w:val="001729BA"/>
    <w:rsid w:val="0017385E"/>
    <w:rsid w:val="00175BA9"/>
    <w:rsid w:val="0017607F"/>
    <w:rsid w:val="0017641A"/>
    <w:rsid w:val="00181319"/>
    <w:rsid w:val="001834AE"/>
    <w:rsid w:val="001903A3"/>
    <w:rsid w:val="001909BB"/>
    <w:rsid w:val="001973D9"/>
    <w:rsid w:val="001A0EFD"/>
    <w:rsid w:val="001A232B"/>
    <w:rsid w:val="001A6DB7"/>
    <w:rsid w:val="001A7130"/>
    <w:rsid w:val="001B2522"/>
    <w:rsid w:val="001B29AC"/>
    <w:rsid w:val="001B2FAB"/>
    <w:rsid w:val="001B49D1"/>
    <w:rsid w:val="001D038F"/>
    <w:rsid w:val="001D1E1A"/>
    <w:rsid w:val="001D393A"/>
    <w:rsid w:val="001D3C1B"/>
    <w:rsid w:val="001E071E"/>
    <w:rsid w:val="001E0F5E"/>
    <w:rsid w:val="001E27A7"/>
    <w:rsid w:val="001E29CB"/>
    <w:rsid w:val="001E3C38"/>
    <w:rsid w:val="001F1B53"/>
    <w:rsid w:val="001F2F4A"/>
    <w:rsid w:val="001F79C7"/>
    <w:rsid w:val="0020150E"/>
    <w:rsid w:val="00202937"/>
    <w:rsid w:val="00206EB3"/>
    <w:rsid w:val="002077E3"/>
    <w:rsid w:val="00221295"/>
    <w:rsid w:val="002212C9"/>
    <w:rsid w:val="002218AB"/>
    <w:rsid w:val="00222227"/>
    <w:rsid w:val="00222C07"/>
    <w:rsid w:val="00230CEC"/>
    <w:rsid w:val="00230FEA"/>
    <w:rsid w:val="002419B7"/>
    <w:rsid w:val="002437AF"/>
    <w:rsid w:val="00243A5F"/>
    <w:rsid w:val="00244CBE"/>
    <w:rsid w:val="00245162"/>
    <w:rsid w:val="0025091F"/>
    <w:rsid w:val="00252CB4"/>
    <w:rsid w:val="002556F6"/>
    <w:rsid w:val="00257419"/>
    <w:rsid w:val="002609F8"/>
    <w:rsid w:val="00263B74"/>
    <w:rsid w:val="002647CB"/>
    <w:rsid w:val="00266C9A"/>
    <w:rsid w:val="00267C97"/>
    <w:rsid w:val="00271582"/>
    <w:rsid w:val="002752B6"/>
    <w:rsid w:val="00277AE7"/>
    <w:rsid w:val="00280BDA"/>
    <w:rsid w:val="0028401E"/>
    <w:rsid w:val="00286E31"/>
    <w:rsid w:val="00287127"/>
    <w:rsid w:val="002913F4"/>
    <w:rsid w:val="00293735"/>
    <w:rsid w:val="00294816"/>
    <w:rsid w:val="0029681A"/>
    <w:rsid w:val="002A065C"/>
    <w:rsid w:val="002A2B75"/>
    <w:rsid w:val="002A3FD2"/>
    <w:rsid w:val="002A60E5"/>
    <w:rsid w:val="002B5666"/>
    <w:rsid w:val="002B7ED3"/>
    <w:rsid w:val="002C37E4"/>
    <w:rsid w:val="002C4D2C"/>
    <w:rsid w:val="002C50B5"/>
    <w:rsid w:val="002C64FB"/>
    <w:rsid w:val="002D0B26"/>
    <w:rsid w:val="002D4F2E"/>
    <w:rsid w:val="002D65A2"/>
    <w:rsid w:val="002E3A63"/>
    <w:rsid w:val="002E63A6"/>
    <w:rsid w:val="002F64EA"/>
    <w:rsid w:val="00302953"/>
    <w:rsid w:val="003033F0"/>
    <w:rsid w:val="0030432C"/>
    <w:rsid w:val="00310E17"/>
    <w:rsid w:val="00312F27"/>
    <w:rsid w:val="0031345D"/>
    <w:rsid w:val="003154BB"/>
    <w:rsid w:val="00315C5B"/>
    <w:rsid w:val="00316844"/>
    <w:rsid w:val="00324017"/>
    <w:rsid w:val="003263E1"/>
    <w:rsid w:val="003341D1"/>
    <w:rsid w:val="003367DF"/>
    <w:rsid w:val="0033798F"/>
    <w:rsid w:val="00341EDE"/>
    <w:rsid w:val="003448CD"/>
    <w:rsid w:val="00350143"/>
    <w:rsid w:val="0035389C"/>
    <w:rsid w:val="00355366"/>
    <w:rsid w:val="003562F1"/>
    <w:rsid w:val="0036754C"/>
    <w:rsid w:val="0037100B"/>
    <w:rsid w:val="00371698"/>
    <w:rsid w:val="00371A9D"/>
    <w:rsid w:val="00376642"/>
    <w:rsid w:val="00382134"/>
    <w:rsid w:val="00382EB0"/>
    <w:rsid w:val="0038588F"/>
    <w:rsid w:val="003913D4"/>
    <w:rsid w:val="00391BDF"/>
    <w:rsid w:val="00392C92"/>
    <w:rsid w:val="00397F50"/>
    <w:rsid w:val="003A38E8"/>
    <w:rsid w:val="003A4261"/>
    <w:rsid w:val="003A5F80"/>
    <w:rsid w:val="003A640F"/>
    <w:rsid w:val="003A7432"/>
    <w:rsid w:val="003A7765"/>
    <w:rsid w:val="003A7D51"/>
    <w:rsid w:val="003B0532"/>
    <w:rsid w:val="003B19ED"/>
    <w:rsid w:val="003C09FD"/>
    <w:rsid w:val="003C21A2"/>
    <w:rsid w:val="003C25D6"/>
    <w:rsid w:val="003C353E"/>
    <w:rsid w:val="003C3D2A"/>
    <w:rsid w:val="003D0C5F"/>
    <w:rsid w:val="003D0D10"/>
    <w:rsid w:val="003E277E"/>
    <w:rsid w:val="003E6E88"/>
    <w:rsid w:val="003E7295"/>
    <w:rsid w:val="003F0F4C"/>
    <w:rsid w:val="003F1935"/>
    <w:rsid w:val="003F42ED"/>
    <w:rsid w:val="003F7681"/>
    <w:rsid w:val="003F7DB7"/>
    <w:rsid w:val="0040015F"/>
    <w:rsid w:val="00401315"/>
    <w:rsid w:val="004029CF"/>
    <w:rsid w:val="00405562"/>
    <w:rsid w:val="004060F0"/>
    <w:rsid w:val="004066AF"/>
    <w:rsid w:val="00412FB3"/>
    <w:rsid w:val="0041621E"/>
    <w:rsid w:val="00416501"/>
    <w:rsid w:val="0041780B"/>
    <w:rsid w:val="00422B9E"/>
    <w:rsid w:val="004278B3"/>
    <w:rsid w:val="0043205F"/>
    <w:rsid w:val="00433A1D"/>
    <w:rsid w:val="0043413D"/>
    <w:rsid w:val="0043622C"/>
    <w:rsid w:val="00436385"/>
    <w:rsid w:val="00436C6C"/>
    <w:rsid w:val="004439D5"/>
    <w:rsid w:val="00444B68"/>
    <w:rsid w:val="00450440"/>
    <w:rsid w:val="0045057D"/>
    <w:rsid w:val="00451E21"/>
    <w:rsid w:val="0045254F"/>
    <w:rsid w:val="00454DF0"/>
    <w:rsid w:val="00454F02"/>
    <w:rsid w:val="0046253C"/>
    <w:rsid w:val="00463FDA"/>
    <w:rsid w:val="00467B70"/>
    <w:rsid w:val="004705D4"/>
    <w:rsid w:val="00471C7E"/>
    <w:rsid w:val="00473FF2"/>
    <w:rsid w:val="00475E7F"/>
    <w:rsid w:val="00480128"/>
    <w:rsid w:val="0048555A"/>
    <w:rsid w:val="0048683A"/>
    <w:rsid w:val="00490D99"/>
    <w:rsid w:val="0049264C"/>
    <w:rsid w:val="004A3CBB"/>
    <w:rsid w:val="004A4D2B"/>
    <w:rsid w:val="004A5128"/>
    <w:rsid w:val="004A54F3"/>
    <w:rsid w:val="004A55CD"/>
    <w:rsid w:val="004A62A8"/>
    <w:rsid w:val="004A7109"/>
    <w:rsid w:val="004A7BEE"/>
    <w:rsid w:val="004B4E52"/>
    <w:rsid w:val="004C1206"/>
    <w:rsid w:val="004C1E34"/>
    <w:rsid w:val="004C5F8A"/>
    <w:rsid w:val="004D1C59"/>
    <w:rsid w:val="004D24D3"/>
    <w:rsid w:val="004D2C87"/>
    <w:rsid w:val="004E486D"/>
    <w:rsid w:val="004E4CAA"/>
    <w:rsid w:val="004E5822"/>
    <w:rsid w:val="004F1156"/>
    <w:rsid w:val="004F147F"/>
    <w:rsid w:val="004F1B37"/>
    <w:rsid w:val="004F1DD1"/>
    <w:rsid w:val="004F37ED"/>
    <w:rsid w:val="004F4814"/>
    <w:rsid w:val="004F6D56"/>
    <w:rsid w:val="00501B0E"/>
    <w:rsid w:val="005042DF"/>
    <w:rsid w:val="0050445F"/>
    <w:rsid w:val="00504A2A"/>
    <w:rsid w:val="0051023B"/>
    <w:rsid w:val="005119A4"/>
    <w:rsid w:val="00513D5A"/>
    <w:rsid w:val="00513E0B"/>
    <w:rsid w:val="0051467D"/>
    <w:rsid w:val="005167D9"/>
    <w:rsid w:val="00533886"/>
    <w:rsid w:val="00536B1C"/>
    <w:rsid w:val="005370AE"/>
    <w:rsid w:val="00546D0C"/>
    <w:rsid w:val="00547024"/>
    <w:rsid w:val="005515BC"/>
    <w:rsid w:val="0056131A"/>
    <w:rsid w:val="0056738A"/>
    <w:rsid w:val="0057078B"/>
    <w:rsid w:val="00572717"/>
    <w:rsid w:val="005727FE"/>
    <w:rsid w:val="005732A5"/>
    <w:rsid w:val="00574939"/>
    <w:rsid w:val="00575A60"/>
    <w:rsid w:val="00575BF1"/>
    <w:rsid w:val="00577198"/>
    <w:rsid w:val="0057723B"/>
    <w:rsid w:val="00580042"/>
    <w:rsid w:val="005901A6"/>
    <w:rsid w:val="00590FE1"/>
    <w:rsid w:val="005A0984"/>
    <w:rsid w:val="005A3F3E"/>
    <w:rsid w:val="005A451A"/>
    <w:rsid w:val="005A62BC"/>
    <w:rsid w:val="005A74A6"/>
    <w:rsid w:val="005B24E8"/>
    <w:rsid w:val="005B4E10"/>
    <w:rsid w:val="005B524F"/>
    <w:rsid w:val="005C0F15"/>
    <w:rsid w:val="005C3CCA"/>
    <w:rsid w:val="005C3F06"/>
    <w:rsid w:val="005C619A"/>
    <w:rsid w:val="005D05B2"/>
    <w:rsid w:val="005D20EA"/>
    <w:rsid w:val="005D2601"/>
    <w:rsid w:val="005D4327"/>
    <w:rsid w:val="005D4BBF"/>
    <w:rsid w:val="005D4F69"/>
    <w:rsid w:val="005D5A31"/>
    <w:rsid w:val="005D5C59"/>
    <w:rsid w:val="005D62CA"/>
    <w:rsid w:val="005D6E1B"/>
    <w:rsid w:val="005D729E"/>
    <w:rsid w:val="005D7D7E"/>
    <w:rsid w:val="005E1143"/>
    <w:rsid w:val="005E1421"/>
    <w:rsid w:val="005E1456"/>
    <w:rsid w:val="005E3537"/>
    <w:rsid w:val="005E35E0"/>
    <w:rsid w:val="005E4F01"/>
    <w:rsid w:val="005F640F"/>
    <w:rsid w:val="005F76CC"/>
    <w:rsid w:val="00602A62"/>
    <w:rsid w:val="00603BF1"/>
    <w:rsid w:val="0060525F"/>
    <w:rsid w:val="006053DB"/>
    <w:rsid w:val="006062DC"/>
    <w:rsid w:val="00606E7A"/>
    <w:rsid w:val="0061015F"/>
    <w:rsid w:val="006103E9"/>
    <w:rsid w:val="006105C9"/>
    <w:rsid w:val="006148FD"/>
    <w:rsid w:val="006175FE"/>
    <w:rsid w:val="00627EE2"/>
    <w:rsid w:val="00630469"/>
    <w:rsid w:val="00631E67"/>
    <w:rsid w:val="0063251C"/>
    <w:rsid w:val="00636E23"/>
    <w:rsid w:val="006472A6"/>
    <w:rsid w:val="006503C5"/>
    <w:rsid w:val="00661AC7"/>
    <w:rsid w:val="00661AD3"/>
    <w:rsid w:val="00663414"/>
    <w:rsid w:val="006661E0"/>
    <w:rsid w:val="00671B91"/>
    <w:rsid w:val="00673F16"/>
    <w:rsid w:val="00675446"/>
    <w:rsid w:val="00677095"/>
    <w:rsid w:val="00677C3A"/>
    <w:rsid w:val="00680494"/>
    <w:rsid w:val="00681529"/>
    <w:rsid w:val="00682268"/>
    <w:rsid w:val="00682B5E"/>
    <w:rsid w:val="0068494E"/>
    <w:rsid w:val="00684B1B"/>
    <w:rsid w:val="00685025"/>
    <w:rsid w:val="0068726F"/>
    <w:rsid w:val="00687674"/>
    <w:rsid w:val="00690760"/>
    <w:rsid w:val="006957F3"/>
    <w:rsid w:val="00696176"/>
    <w:rsid w:val="006A06BC"/>
    <w:rsid w:val="006A6156"/>
    <w:rsid w:val="006A644F"/>
    <w:rsid w:val="006A6D9D"/>
    <w:rsid w:val="006A7E19"/>
    <w:rsid w:val="006B500E"/>
    <w:rsid w:val="006B5DA3"/>
    <w:rsid w:val="006C0EB5"/>
    <w:rsid w:val="006C2F11"/>
    <w:rsid w:val="006C34DF"/>
    <w:rsid w:val="006C43D1"/>
    <w:rsid w:val="006C6911"/>
    <w:rsid w:val="006D4DDB"/>
    <w:rsid w:val="006D523B"/>
    <w:rsid w:val="006D6EE4"/>
    <w:rsid w:val="006E2A9D"/>
    <w:rsid w:val="006F2048"/>
    <w:rsid w:val="006F376C"/>
    <w:rsid w:val="006F3DE1"/>
    <w:rsid w:val="006F5604"/>
    <w:rsid w:val="006F72E6"/>
    <w:rsid w:val="007027F8"/>
    <w:rsid w:val="007028F0"/>
    <w:rsid w:val="00707519"/>
    <w:rsid w:val="007125DC"/>
    <w:rsid w:val="00717F14"/>
    <w:rsid w:val="00724869"/>
    <w:rsid w:val="00726EB3"/>
    <w:rsid w:val="00730E0A"/>
    <w:rsid w:val="0073199D"/>
    <w:rsid w:val="00733660"/>
    <w:rsid w:val="00734BEC"/>
    <w:rsid w:val="007350B9"/>
    <w:rsid w:val="00736556"/>
    <w:rsid w:val="007509B7"/>
    <w:rsid w:val="007510A4"/>
    <w:rsid w:val="00762ED2"/>
    <w:rsid w:val="00763F23"/>
    <w:rsid w:val="007654BC"/>
    <w:rsid w:val="0076583F"/>
    <w:rsid w:val="00771BD1"/>
    <w:rsid w:val="00771CA5"/>
    <w:rsid w:val="00777956"/>
    <w:rsid w:val="0078029F"/>
    <w:rsid w:val="007828B0"/>
    <w:rsid w:val="00782C55"/>
    <w:rsid w:val="0078389C"/>
    <w:rsid w:val="00785712"/>
    <w:rsid w:val="007866D2"/>
    <w:rsid w:val="007903CF"/>
    <w:rsid w:val="0079613C"/>
    <w:rsid w:val="007A22A9"/>
    <w:rsid w:val="007A4052"/>
    <w:rsid w:val="007A56E1"/>
    <w:rsid w:val="007A7598"/>
    <w:rsid w:val="007B2868"/>
    <w:rsid w:val="007B39F0"/>
    <w:rsid w:val="007B427C"/>
    <w:rsid w:val="007B4746"/>
    <w:rsid w:val="007B4779"/>
    <w:rsid w:val="007B6A06"/>
    <w:rsid w:val="007C004F"/>
    <w:rsid w:val="007C021D"/>
    <w:rsid w:val="007C3C05"/>
    <w:rsid w:val="007C3E5B"/>
    <w:rsid w:val="007C7EF3"/>
    <w:rsid w:val="007D0561"/>
    <w:rsid w:val="007D0EC9"/>
    <w:rsid w:val="007D1747"/>
    <w:rsid w:val="007D1CF9"/>
    <w:rsid w:val="007D614A"/>
    <w:rsid w:val="007D7369"/>
    <w:rsid w:val="007E0140"/>
    <w:rsid w:val="007E25EA"/>
    <w:rsid w:val="007E7105"/>
    <w:rsid w:val="007E74B4"/>
    <w:rsid w:val="007F4544"/>
    <w:rsid w:val="007F6822"/>
    <w:rsid w:val="008046CB"/>
    <w:rsid w:val="008116E2"/>
    <w:rsid w:val="008135B7"/>
    <w:rsid w:val="008154C0"/>
    <w:rsid w:val="0082095D"/>
    <w:rsid w:val="00821976"/>
    <w:rsid w:val="00822CBB"/>
    <w:rsid w:val="00831007"/>
    <w:rsid w:val="00834AAE"/>
    <w:rsid w:val="00834CB0"/>
    <w:rsid w:val="008351F2"/>
    <w:rsid w:val="00836CB5"/>
    <w:rsid w:val="008441AD"/>
    <w:rsid w:val="0084633B"/>
    <w:rsid w:val="00853C8C"/>
    <w:rsid w:val="00854CF7"/>
    <w:rsid w:val="00864DEC"/>
    <w:rsid w:val="00866B80"/>
    <w:rsid w:val="00870ECF"/>
    <w:rsid w:val="00872684"/>
    <w:rsid w:val="00874B2C"/>
    <w:rsid w:val="008779C0"/>
    <w:rsid w:val="00880D65"/>
    <w:rsid w:val="00881AC1"/>
    <w:rsid w:val="00886C48"/>
    <w:rsid w:val="00890CB3"/>
    <w:rsid w:val="00890DD1"/>
    <w:rsid w:val="00894C41"/>
    <w:rsid w:val="00895ED5"/>
    <w:rsid w:val="00896525"/>
    <w:rsid w:val="008A268A"/>
    <w:rsid w:val="008A3A16"/>
    <w:rsid w:val="008B3008"/>
    <w:rsid w:val="008B30DB"/>
    <w:rsid w:val="008B3527"/>
    <w:rsid w:val="008B44EB"/>
    <w:rsid w:val="008C0615"/>
    <w:rsid w:val="008C2913"/>
    <w:rsid w:val="008C5825"/>
    <w:rsid w:val="008C5A44"/>
    <w:rsid w:val="008C5C40"/>
    <w:rsid w:val="008C7171"/>
    <w:rsid w:val="008D1FB7"/>
    <w:rsid w:val="008D50A6"/>
    <w:rsid w:val="008D73FA"/>
    <w:rsid w:val="008E0536"/>
    <w:rsid w:val="008E1349"/>
    <w:rsid w:val="008E19BD"/>
    <w:rsid w:val="008E3ACA"/>
    <w:rsid w:val="008E5D67"/>
    <w:rsid w:val="008E6A9B"/>
    <w:rsid w:val="008E6CB6"/>
    <w:rsid w:val="00904BAA"/>
    <w:rsid w:val="00905214"/>
    <w:rsid w:val="009130F1"/>
    <w:rsid w:val="009211EE"/>
    <w:rsid w:val="0092299C"/>
    <w:rsid w:val="009267C6"/>
    <w:rsid w:val="009303D0"/>
    <w:rsid w:val="00936A34"/>
    <w:rsid w:val="009440C3"/>
    <w:rsid w:val="00946B84"/>
    <w:rsid w:val="009533AA"/>
    <w:rsid w:val="009547ED"/>
    <w:rsid w:val="00956AA5"/>
    <w:rsid w:val="00956EB8"/>
    <w:rsid w:val="00956EC3"/>
    <w:rsid w:val="0096054D"/>
    <w:rsid w:val="00964F31"/>
    <w:rsid w:val="009651FA"/>
    <w:rsid w:val="009669C7"/>
    <w:rsid w:val="00972A50"/>
    <w:rsid w:val="00975102"/>
    <w:rsid w:val="009774B1"/>
    <w:rsid w:val="00982385"/>
    <w:rsid w:val="009825B7"/>
    <w:rsid w:val="00985D8E"/>
    <w:rsid w:val="00990F02"/>
    <w:rsid w:val="00993458"/>
    <w:rsid w:val="00995AE6"/>
    <w:rsid w:val="0099718F"/>
    <w:rsid w:val="009973B3"/>
    <w:rsid w:val="009A5F3C"/>
    <w:rsid w:val="009B1539"/>
    <w:rsid w:val="009B7351"/>
    <w:rsid w:val="009C0B09"/>
    <w:rsid w:val="009C0F64"/>
    <w:rsid w:val="009C1083"/>
    <w:rsid w:val="009C2D86"/>
    <w:rsid w:val="009C31AF"/>
    <w:rsid w:val="009C653F"/>
    <w:rsid w:val="009D01C9"/>
    <w:rsid w:val="009D02F5"/>
    <w:rsid w:val="009D442A"/>
    <w:rsid w:val="009E155B"/>
    <w:rsid w:val="009E475E"/>
    <w:rsid w:val="009E4B58"/>
    <w:rsid w:val="009E7929"/>
    <w:rsid w:val="009F108F"/>
    <w:rsid w:val="009F149F"/>
    <w:rsid w:val="009F16AF"/>
    <w:rsid w:val="009F34D8"/>
    <w:rsid w:val="009F458B"/>
    <w:rsid w:val="00A01ABA"/>
    <w:rsid w:val="00A11F18"/>
    <w:rsid w:val="00A22C22"/>
    <w:rsid w:val="00A23335"/>
    <w:rsid w:val="00A236F0"/>
    <w:rsid w:val="00A23B41"/>
    <w:rsid w:val="00A25605"/>
    <w:rsid w:val="00A26E65"/>
    <w:rsid w:val="00A322FD"/>
    <w:rsid w:val="00A32671"/>
    <w:rsid w:val="00A36FE5"/>
    <w:rsid w:val="00A408C2"/>
    <w:rsid w:val="00A40F31"/>
    <w:rsid w:val="00A44FF3"/>
    <w:rsid w:val="00A44FFD"/>
    <w:rsid w:val="00A45BDE"/>
    <w:rsid w:val="00A4649C"/>
    <w:rsid w:val="00A47A4D"/>
    <w:rsid w:val="00A50E1D"/>
    <w:rsid w:val="00A51951"/>
    <w:rsid w:val="00A53A48"/>
    <w:rsid w:val="00A53EDF"/>
    <w:rsid w:val="00A67927"/>
    <w:rsid w:val="00A70B5A"/>
    <w:rsid w:val="00A71B04"/>
    <w:rsid w:val="00A73980"/>
    <w:rsid w:val="00A80CEC"/>
    <w:rsid w:val="00A81038"/>
    <w:rsid w:val="00A8448B"/>
    <w:rsid w:val="00A84BAA"/>
    <w:rsid w:val="00A865F7"/>
    <w:rsid w:val="00A8736D"/>
    <w:rsid w:val="00A91DBE"/>
    <w:rsid w:val="00A925D0"/>
    <w:rsid w:val="00A93DAC"/>
    <w:rsid w:val="00AA2B90"/>
    <w:rsid w:val="00AA2E2B"/>
    <w:rsid w:val="00AA4CEE"/>
    <w:rsid w:val="00AB0751"/>
    <w:rsid w:val="00AB24A1"/>
    <w:rsid w:val="00AC1180"/>
    <w:rsid w:val="00AC26F9"/>
    <w:rsid w:val="00AD1E51"/>
    <w:rsid w:val="00AD4370"/>
    <w:rsid w:val="00AE2BCE"/>
    <w:rsid w:val="00AE3557"/>
    <w:rsid w:val="00AF2B82"/>
    <w:rsid w:val="00B001E4"/>
    <w:rsid w:val="00B019C3"/>
    <w:rsid w:val="00B02AA0"/>
    <w:rsid w:val="00B06A4F"/>
    <w:rsid w:val="00B150C8"/>
    <w:rsid w:val="00B15A8C"/>
    <w:rsid w:val="00B20B42"/>
    <w:rsid w:val="00B245A3"/>
    <w:rsid w:val="00B267B7"/>
    <w:rsid w:val="00B27D9D"/>
    <w:rsid w:val="00B32006"/>
    <w:rsid w:val="00B3330B"/>
    <w:rsid w:val="00B34B6B"/>
    <w:rsid w:val="00B356D6"/>
    <w:rsid w:val="00B41BE1"/>
    <w:rsid w:val="00B4212C"/>
    <w:rsid w:val="00B42C48"/>
    <w:rsid w:val="00B50403"/>
    <w:rsid w:val="00B530DB"/>
    <w:rsid w:val="00B54C7A"/>
    <w:rsid w:val="00B60824"/>
    <w:rsid w:val="00B61DF7"/>
    <w:rsid w:val="00B636CE"/>
    <w:rsid w:val="00B63E75"/>
    <w:rsid w:val="00B645EB"/>
    <w:rsid w:val="00B67693"/>
    <w:rsid w:val="00B70F0B"/>
    <w:rsid w:val="00B72561"/>
    <w:rsid w:val="00B76238"/>
    <w:rsid w:val="00B81C10"/>
    <w:rsid w:val="00B84550"/>
    <w:rsid w:val="00B977AD"/>
    <w:rsid w:val="00BA4FA7"/>
    <w:rsid w:val="00BA53AD"/>
    <w:rsid w:val="00BB1260"/>
    <w:rsid w:val="00BB1E05"/>
    <w:rsid w:val="00BB4892"/>
    <w:rsid w:val="00BC0E5A"/>
    <w:rsid w:val="00BD072A"/>
    <w:rsid w:val="00BD1429"/>
    <w:rsid w:val="00BD2570"/>
    <w:rsid w:val="00BD3281"/>
    <w:rsid w:val="00BD3826"/>
    <w:rsid w:val="00BD70E4"/>
    <w:rsid w:val="00BE155A"/>
    <w:rsid w:val="00BE2A7E"/>
    <w:rsid w:val="00BE4B97"/>
    <w:rsid w:val="00BE6E3A"/>
    <w:rsid w:val="00BF2D44"/>
    <w:rsid w:val="00BF5C7A"/>
    <w:rsid w:val="00C01565"/>
    <w:rsid w:val="00C05748"/>
    <w:rsid w:val="00C0704E"/>
    <w:rsid w:val="00C13949"/>
    <w:rsid w:val="00C14D85"/>
    <w:rsid w:val="00C17562"/>
    <w:rsid w:val="00C20B9F"/>
    <w:rsid w:val="00C21B79"/>
    <w:rsid w:val="00C2336A"/>
    <w:rsid w:val="00C31AC9"/>
    <w:rsid w:val="00C33121"/>
    <w:rsid w:val="00C36C72"/>
    <w:rsid w:val="00C403B9"/>
    <w:rsid w:val="00C41396"/>
    <w:rsid w:val="00C42C0C"/>
    <w:rsid w:val="00C44048"/>
    <w:rsid w:val="00C4504F"/>
    <w:rsid w:val="00C473C4"/>
    <w:rsid w:val="00C47CE6"/>
    <w:rsid w:val="00C51545"/>
    <w:rsid w:val="00C53B31"/>
    <w:rsid w:val="00C53E23"/>
    <w:rsid w:val="00C54585"/>
    <w:rsid w:val="00C54E64"/>
    <w:rsid w:val="00C55C73"/>
    <w:rsid w:val="00C56FCB"/>
    <w:rsid w:val="00C57F86"/>
    <w:rsid w:val="00C6156A"/>
    <w:rsid w:val="00C65056"/>
    <w:rsid w:val="00C651EA"/>
    <w:rsid w:val="00C7156B"/>
    <w:rsid w:val="00C71FD0"/>
    <w:rsid w:val="00C73864"/>
    <w:rsid w:val="00C87E23"/>
    <w:rsid w:val="00C92CBA"/>
    <w:rsid w:val="00C9333D"/>
    <w:rsid w:val="00C93B58"/>
    <w:rsid w:val="00CA093B"/>
    <w:rsid w:val="00CA5BE9"/>
    <w:rsid w:val="00CA5CBD"/>
    <w:rsid w:val="00CA6439"/>
    <w:rsid w:val="00CA710C"/>
    <w:rsid w:val="00CB08C8"/>
    <w:rsid w:val="00CB0A6A"/>
    <w:rsid w:val="00CB3372"/>
    <w:rsid w:val="00CB7392"/>
    <w:rsid w:val="00CC67A4"/>
    <w:rsid w:val="00CD4D77"/>
    <w:rsid w:val="00CD645B"/>
    <w:rsid w:val="00CD6477"/>
    <w:rsid w:val="00CE7066"/>
    <w:rsid w:val="00CF3DD6"/>
    <w:rsid w:val="00CF457E"/>
    <w:rsid w:val="00CF480F"/>
    <w:rsid w:val="00D1009F"/>
    <w:rsid w:val="00D1085F"/>
    <w:rsid w:val="00D12105"/>
    <w:rsid w:val="00D121A5"/>
    <w:rsid w:val="00D203F4"/>
    <w:rsid w:val="00D20F00"/>
    <w:rsid w:val="00D24BAD"/>
    <w:rsid w:val="00D25172"/>
    <w:rsid w:val="00D27D3A"/>
    <w:rsid w:val="00D329BC"/>
    <w:rsid w:val="00D35671"/>
    <w:rsid w:val="00D37349"/>
    <w:rsid w:val="00D51F4E"/>
    <w:rsid w:val="00D5244D"/>
    <w:rsid w:val="00D57637"/>
    <w:rsid w:val="00D6296B"/>
    <w:rsid w:val="00D630B1"/>
    <w:rsid w:val="00D6452C"/>
    <w:rsid w:val="00D71BB8"/>
    <w:rsid w:val="00D826AE"/>
    <w:rsid w:val="00D83A74"/>
    <w:rsid w:val="00D84E95"/>
    <w:rsid w:val="00D9008C"/>
    <w:rsid w:val="00D93A2F"/>
    <w:rsid w:val="00D93B03"/>
    <w:rsid w:val="00DB107C"/>
    <w:rsid w:val="00DB4D9F"/>
    <w:rsid w:val="00DC3ACF"/>
    <w:rsid w:val="00DC40ED"/>
    <w:rsid w:val="00DC54ED"/>
    <w:rsid w:val="00DD04BA"/>
    <w:rsid w:val="00DD072D"/>
    <w:rsid w:val="00DD407C"/>
    <w:rsid w:val="00DD4479"/>
    <w:rsid w:val="00DD49D1"/>
    <w:rsid w:val="00DD5611"/>
    <w:rsid w:val="00DD7A6D"/>
    <w:rsid w:val="00DE28B0"/>
    <w:rsid w:val="00DE474B"/>
    <w:rsid w:val="00DE72C1"/>
    <w:rsid w:val="00DF1AA2"/>
    <w:rsid w:val="00DF30D4"/>
    <w:rsid w:val="00DF342F"/>
    <w:rsid w:val="00DF4071"/>
    <w:rsid w:val="00DF4239"/>
    <w:rsid w:val="00DF478A"/>
    <w:rsid w:val="00DF513A"/>
    <w:rsid w:val="00DF5A31"/>
    <w:rsid w:val="00E03A94"/>
    <w:rsid w:val="00E04373"/>
    <w:rsid w:val="00E10B64"/>
    <w:rsid w:val="00E13611"/>
    <w:rsid w:val="00E2034F"/>
    <w:rsid w:val="00E225AD"/>
    <w:rsid w:val="00E269F9"/>
    <w:rsid w:val="00E309DC"/>
    <w:rsid w:val="00E331DC"/>
    <w:rsid w:val="00E43327"/>
    <w:rsid w:val="00E45CF9"/>
    <w:rsid w:val="00E61FF6"/>
    <w:rsid w:val="00E66D8A"/>
    <w:rsid w:val="00E67076"/>
    <w:rsid w:val="00E726D0"/>
    <w:rsid w:val="00E77B49"/>
    <w:rsid w:val="00E81FBF"/>
    <w:rsid w:val="00E84B43"/>
    <w:rsid w:val="00E86AAF"/>
    <w:rsid w:val="00E909F2"/>
    <w:rsid w:val="00E9325F"/>
    <w:rsid w:val="00E94131"/>
    <w:rsid w:val="00E9530E"/>
    <w:rsid w:val="00EA357D"/>
    <w:rsid w:val="00EA4F6D"/>
    <w:rsid w:val="00EB043A"/>
    <w:rsid w:val="00EB2A5E"/>
    <w:rsid w:val="00EB3A98"/>
    <w:rsid w:val="00EC1E07"/>
    <w:rsid w:val="00EC3986"/>
    <w:rsid w:val="00EC49E1"/>
    <w:rsid w:val="00EC6200"/>
    <w:rsid w:val="00EC7391"/>
    <w:rsid w:val="00ED0B91"/>
    <w:rsid w:val="00ED43BB"/>
    <w:rsid w:val="00ED4813"/>
    <w:rsid w:val="00ED5DCD"/>
    <w:rsid w:val="00EE42D1"/>
    <w:rsid w:val="00EE494A"/>
    <w:rsid w:val="00EE6DC4"/>
    <w:rsid w:val="00EF19EB"/>
    <w:rsid w:val="00EF3EA7"/>
    <w:rsid w:val="00EF4AC3"/>
    <w:rsid w:val="00EF6070"/>
    <w:rsid w:val="00F00451"/>
    <w:rsid w:val="00F0047E"/>
    <w:rsid w:val="00F01D97"/>
    <w:rsid w:val="00F0209E"/>
    <w:rsid w:val="00F04823"/>
    <w:rsid w:val="00F0729B"/>
    <w:rsid w:val="00F11430"/>
    <w:rsid w:val="00F11A28"/>
    <w:rsid w:val="00F13349"/>
    <w:rsid w:val="00F134C1"/>
    <w:rsid w:val="00F1669D"/>
    <w:rsid w:val="00F234B7"/>
    <w:rsid w:val="00F26701"/>
    <w:rsid w:val="00F3291B"/>
    <w:rsid w:val="00F3310F"/>
    <w:rsid w:val="00F377C9"/>
    <w:rsid w:val="00F4107C"/>
    <w:rsid w:val="00F42D0B"/>
    <w:rsid w:val="00F468FD"/>
    <w:rsid w:val="00F52873"/>
    <w:rsid w:val="00F52D61"/>
    <w:rsid w:val="00F56C7B"/>
    <w:rsid w:val="00F57084"/>
    <w:rsid w:val="00F57EB3"/>
    <w:rsid w:val="00F755DF"/>
    <w:rsid w:val="00F77B53"/>
    <w:rsid w:val="00F77B83"/>
    <w:rsid w:val="00F8167A"/>
    <w:rsid w:val="00F85E65"/>
    <w:rsid w:val="00F871DB"/>
    <w:rsid w:val="00F87B7A"/>
    <w:rsid w:val="00F90534"/>
    <w:rsid w:val="00F93669"/>
    <w:rsid w:val="00F93B59"/>
    <w:rsid w:val="00F94F16"/>
    <w:rsid w:val="00F965CD"/>
    <w:rsid w:val="00F96EC4"/>
    <w:rsid w:val="00FA1E0C"/>
    <w:rsid w:val="00FA22E1"/>
    <w:rsid w:val="00FA3183"/>
    <w:rsid w:val="00FA4D1A"/>
    <w:rsid w:val="00FA7326"/>
    <w:rsid w:val="00FB1C63"/>
    <w:rsid w:val="00FB3300"/>
    <w:rsid w:val="00FB7EC9"/>
    <w:rsid w:val="00FC0FB1"/>
    <w:rsid w:val="00FC127A"/>
    <w:rsid w:val="00FC354D"/>
    <w:rsid w:val="00FC5BF0"/>
    <w:rsid w:val="00FC63C9"/>
    <w:rsid w:val="00FD25C8"/>
    <w:rsid w:val="00FD3689"/>
    <w:rsid w:val="00FD5DB4"/>
    <w:rsid w:val="00FE0A3E"/>
    <w:rsid w:val="00FE106A"/>
    <w:rsid w:val="00FE1E38"/>
    <w:rsid w:val="00FE60BF"/>
    <w:rsid w:val="00FE7BC1"/>
    <w:rsid w:val="00FF2844"/>
    <w:rsid w:val="00FF5B18"/>
    <w:rsid w:val="00FF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1371"/>
  <w15:docId w15:val="{ACD0300D-ADF7-4DBB-93B9-9574EA19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F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E2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E277E"/>
    <w:rPr>
      <w:b/>
      <w:bCs/>
    </w:rPr>
  </w:style>
  <w:style w:type="character" w:styleId="Uwydatnienie">
    <w:name w:val="Emphasis"/>
    <w:basedOn w:val="Domylnaczcionkaakapitu"/>
    <w:qFormat/>
    <w:rsid w:val="003E277E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50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D4B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00451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00451"/>
    <w:rPr>
      <w:rFonts w:ascii="Times New Roman" w:eastAsia="Andale Sans UI" w:hAnsi="Times New Roman" w:cs="Times New Roman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6A64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103E9"/>
    <w:rPr>
      <w:color w:val="0000FF" w:themeColor="hyperlink"/>
      <w:u w:val="single"/>
    </w:rPr>
  </w:style>
  <w:style w:type="paragraph" w:customStyle="1" w:styleId="zdnia">
    <w:name w:val="z dnia"/>
    <w:rsid w:val="00C14D85"/>
    <w:pPr>
      <w:numPr>
        <w:numId w:val="1"/>
      </w:numPr>
      <w:suppressAutoHyphens/>
      <w:spacing w:before="80" w:after="16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uiPriority w:val="1"/>
    <w:qFormat/>
    <w:rsid w:val="00C14D85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07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07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07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0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93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1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88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282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80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535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59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95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496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661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081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52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05948-E923-4E08-B85A-40E2B162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3688</Words>
  <Characters>22130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Owerczuk</dc:creator>
  <cp:keywords/>
  <dc:description/>
  <cp:lastModifiedBy>Bożena</cp:lastModifiedBy>
  <cp:revision>16</cp:revision>
  <cp:lastPrinted>2026-10-29T10:46:00Z</cp:lastPrinted>
  <dcterms:created xsi:type="dcterms:W3CDTF">2026-10-26T14:02:00Z</dcterms:created>
  <dcterms:modified xsi:type="dcterms:W3CDTF">2026-11-03T06:55:00Z</dcterms:modified>
</cp:coreProperties>
</file>