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A7C34" w14:textId="6AA60F97" w:rsidR="005B4893" w:rsidRPr="00752FE1" w:rsidRDefault="005B4893" w:rsidP="00752FE1">
      <w:pPr>
        <w:jc w:val="both"/>
        <w:rPr>
          <w:rFonts w:ascii="Calibri" w:hAnsi="Calibri" w:cs="Calibri"/>
          <w:i/>
          <w:iCs/>
        </w:rPr>
      </w:pPr>
    </w:p>
    <w:tbl>
      <w:tblPr>
        <w:tblStyle w:val="Tabela-Siatka"/>
        <w:tblW w:w="10178" w:type="dxa"/>
        <w:tblInd w:w="-572" w:type="dxa"/>
        <w:tblLook w:val="04A0" w:firstRow="1" w:lastRow="0" w:firstColumn="1" w:lastColumn="0" w:noHBand="0" w:noVBand="1"/>
      </w:tblPr>
      <w:tblGrid>
        <w:gridCol w:w="803"/>
        <w:gridCol w:w="2426"/>
        <w:gridCol w:w="6949"/>
      </w:tblGrid>
      <w:tr w:rsidR="005B4893" w:rsidRPr="00C50200" w14:paraId="277077CD" w14:textId="77777777" w:rsidTr="00353593">
        <w:tc>
          <w:tcPr>
            <w:tcW w:w="10178" w:type="dxa"/>
            <w:gridSpan w:val="3"/>
          </w:tcPr>
          <w:p w14:paraId="5CABAA96" w14:textId="77777777" w:rsidR="00BE1706" w:rsidRPr="00C50200" w:rsidRDefault="005B4893" w:rsidP="00BE1706">
            <w:pPr>
              <w:jc w:val="center"/>
              <w:rPr>
                <w:rFonts w:ascii="Calibri" w:hAnsi="Calibri" w:cs="Calibri"/>
                <w:b/>
                <w:bCs/>
              </w:rPr>
            </w:pPr>
            <w:r w:rsidRPr="00C50200">
              <w:rPr>
                <w:rFonts w:ascii="Calibri" w:hAnsi="Calibri" w:cs="Calibri"/>
                <w:b/>
                <w:bCs/>
              </w:rPr>
              <w:t>Prezydent Miasta Torunia ogłasza otwarty konkurs ofert</w:t>
            </w:r>
          </w:p>
          <w:p w14:paraId="40BC1236" w14:textId="25876445" w:rsidR="00BE1706" w:rsidRPr="00C50200" w:rsidRDefault="005B4893" w:rsidP="00BE1706">
            <w:pPr>
              <w:jc w:val="center"/>
              <w:rPr>
                <w:rFonts w:ascii="Calibri" w:hAnsi="Calibri" w:cs="Calibri"/>
                <w:b/>
                <w:bCs/>
              </w:rPr>
            </w:pPr>
            <w:r w:rsidRPr="00C50200">
              <w:rPr>
                <w:rFonts w:ascii="Calibri" w:hAnsi="Calibri" w:cs="Calibri"/>
                <w:b/>
                <w:bCs/>
              </w:rPr>
              <w:t xml:space="preserve">nr </w:t>
            </w:r>
            <w:r w:rsidR="009E01FA">
              <w:rPr>
                <w:rFonts w:ascii="Calibri" w:hAnsi="Calibri" w:cs="Calibri"/>
                <w:b/>
                <w:bCs/>
              </w:rPr>
              <w:t>5</w:t>
            </w:r>
            <w:r w:rsidRPr="00C50200">
              <w:rPr>
                <w:rFonts w:ascii="Calibri" w:hAnsi="Calibri" w:cs="Calibri"/>
                <w:b/>
                <w:bCs/>
              </w:rPr>
              <w:t>/202</w:t>
            </w:r>
            <w:r w:rsidR="00421544">
              <w:rPr>
                <w:rFonts w:ascii="Calibri" w:hAnsi="Calibri" w:cs="Calibri"/>
                <w:b/>
                <w:bCs/>
              </w:rPr>
              <w:t>7</w:t>
            </w:r>
          </w:p>
          <w:p w14:paraId="0A1373AB" w14:textId="53ECDDE4" w:rsidR="00C057CE" w:rsidRPr="00C50200" w:rsidRDefault="005B4893" w:rsidP="00BE1706">
            <w:pPr>
              <w:jc w:val="center"/>
              <w:rPr>
                <w:rFonts w:ascii="Calibri" w:hAnsi="Calibri" w:cs="Calibri"/>
                <w:b/>
                <w:bCs/>
              </w:rPr>
            </w:pPr>
            <w:r w:rsidRPr="00C50200">
              <w:rPr>
                <w:rFonts w:ascii="Calibri" w:hAnsi="Calibri" w:cs="Calibri"/>
                <w:b/>
                <w:bCs/>
              </w:rPr>
              <w:t>na realizację zada</w:t>
            </w:r>
            <w:r w:rsidR="00421544">
              <w:rPr>
                <w:rFonts w:ascii="Calibri" w:hAnsi="Calibri" w:cs="Calibri"/>
                <w:b/>
                <w:bCs/>
              </w:rPr>
              <w:t>nia</w:t>
            </w:r>
            <w:r w:rsidRPr="00C50200">
              <w:rPr>
                <w:rFonts w:ascii="Calibri" w:hAnsi="Calibri" w:cs="Calibri"/>
                <w:b/>
                <w:bCs/>
              </w:rPr>
              <w:t xml:space="preserve"> publiczn</w:t>
            </w:r>
            <w:r w:rsidR="00421544">
              <w:rPr>
                <w:rFonts w:ascii="Calibri" w:hAnsi="Calibri" w:cs="Calibri"/>
                <w:b/>
                <w:bCs/>
              </w:rPr>
              <w:t>ego</w:t>
            </w:r>
            <w:r w:rsidR="00F54B60" w:rsidRPr="00C50200">
              <w:rPr>
                <w:rFonts w:ascii="Calibri" w:hAnsi="Calibri" w:cs="Calibri"/>
                <w:b/>
                <w:bCs/>
              </w:rPr>
              <w:t xml:space="preserve"> w </w:t>
            </w:r>
            <w:r w:rsidR="00976F7A" w:rsidRPr="00976F7A">
              <w:rPr>
                <w:rFonts w:ascii="Calibri" w:hAnsi="Calibri" w:cs="Calibri"/>
                <w:b/>
                <w:bCs/>
              </w:rPr>
              <w:t xml:space="preserve">roku </w:t>
            </w:r>
            <w:r w:rsidR="00F54B60" w:rsidRPr="00C50200">
              <w:rPr>
                <w:rFonts w:ascii="Calibri" w:hAnsi="Calibri" w:cs="Calibri"/>
                <w:b/>
                <w:bCs/>
              </w:rPr>
              <w:t>202</w:t>
            </w:r>
            <w:r w:rsidR="00421544">
              <w:rPr>
                <w:rFonts w:ascii="Calibri" w:hAnsi="Calibri" w:cs="Calibri"/>
                <w:b/>
                <w:bCs/>
              </w:rPr>
              <w:t>7</w:t>
            </w:r>
            <w:r w:rsidR="00976F7A">
              <w:rPr>
                <w:rFonts w:ascii="Calibri" w:hAnsi="Calibri" w:cs="Calibri"/>
                <w:b/>
                <w:bCs/>
              </w:rPr>
              <w:t xml:space="preserve"> </w:t>
            </w:r>
            <w:r w:rsidRPr="00C50200">
              <w:rPr>
                <w:rFonts w:ascii="Calibri" w:hAnsi="Calibri" w:cs="Calibri"/>
                <w:b/>
                <w:bCs/>
              </w:rPr>
              <w:t xml:space="preserve">w obszarze: </w:t>
            </w:r>
            <w:r w:rsidR="00421544">
              <w:rPr>
                <w:rFonts w:ascii="Calibri" w:hAnsi="Calibri" w:cs="Calibri"/>
                <w:b/>
                <w:bCs/>
              </w:rPr>
              <w:t>prowadzenia nieodpłatnej pomocy prawnej, nieodpłatnego poradnictwa obywatelskiego oraz edukacji prawnej</w:t>
            </w:r>
          </w:p>
          <w:p w14:paraId="39F5D81C" w14:textId="1B4F04D8" w:rsidR="005B4893" w:rsidRPr="00976F7A" w:rsidRDefault="005B4893" w:rsidP="00421544">
            <w:pPr>
              <w:tabs>
                <w:tab w:val="left" w:pos="1701"/>
              </w:tabs>
              <w:rPr>
                <w:rFonts w:ascii="Calibri" w:hAnsi="Calibri" w:cs="Calibri"/>
              </w:rPr>
            </w:pPr>
          </w:p>
        </w:tc>
      </w:tr>
      <w:tr w:rsidR="006D31AA" w:rsidRPr="00C50200" w14:paraId="5B64169B" w14:textId="77777777" w:rsidTr="00353593">
        <w:tc>
          <w:tcPr>
            <w:tcW w:w="803" w:type="dxa"/>
            <w:vMerge w:val="restart"/>
          </w:tcPr>
          <w:p w14:paraId="20B0ADD8" w14:textId="77777777" w:rsidR="006D31AA" w:rsidRPr="00C50200" w:rsidRDefault="006D31AA">
            <w:pPr>
              <w:rPr>
                <w:rFonts w:ascii="Calibri" w:hAnsi="Calibri" w:cs="Calibri"/>
                <w:b/>
                <w:bCs/>
              </w:rPr>
            </w:pPr>
            <w:r>
              <w:rPr>
                <w:rFonts w:ascii="Calibri" w:hAnsi="Calibri" w:cs="Calibri"/>
                <w:b/>
                <w:bCs/>
              </w:rPr>
              <w:t>1</w:t>
            </w:r>
          </w:p>
        </w:tc>
        <w:tc>
          <w:tcPr>
            <w:tcW w:w="9375" w:type="dxa"/>
            <w:gridSpan w:val="2"/>
          </w:tcPr>
          <w:p w14:paraId="3509FE0D" w14:textId="77777777" w:rsidR="006D31AA" w:rsidRPr="00C50200" w:rsidRDefault="006D31AA">
            <w:pPr>
              <w:rPr>
                <w:rFonts w:ascii="Calibri" w:hAnsi="Calibri" w:cs="Calibri"/>
              </w:rPr>
            </w:pPr>
            <w:r w:rsidRPr="00C50200">
              <w:rPr>
                <w:rFonts w:ascii="Calibri" w:hAnsi="Calibri" w:cs="Calibri"/>
                <w:b/>
                <w:bCs/>
              </w:rPr>
              <w:t>Rodzaj zadań publicznych i wysokość środków publicznych przeznaczonych na ich realizację</w:t>
            </w:r>
          </w:p>
        </w:tc>
      </w:tr>
      <w:tr w:rsidR="006D31AA" w:rsidRPr="00C50200" w14:paraId="0C6B035E" w14:textId="77777777" w:rsidTr="00353593">
        <w:tc>
          <w:tcPr>
            <w:tcW w:w="803" w:type="dxa"/>
            <w:vMerge/>
          </w:tcPr>
          <w:p w14:paraId="29C42901" w14:textId="77777777" w:rsidR="006D31AA" w:rsidRDefault="006D31AA">
            <w:pPr>
              <w:rPr>
                <w:rFonts w:ascii="Calibri" w:hAnsi="Calibri" w:cs="Calibri"/>
                <w:b/>
                <w:bCs/>
              </w:rPr>
            </w:pPr>
          </w:p>
        </w:tc>
        <w:tc>
          <w:tcPr>
            <w:tcW w:w="9375" w:type="dxa"/>
            <w:gridSpan w:val="2"/>
          </w:tcPr>
          <w:p w14:paraId="6565C608" w14:textId="25DFCDFB" w:rsidR="006D31AA" w:rsidRPr="00976F7A" w:rsidRDefault="006D31AA">
            <w:pPr>
              <w:rPr>
                <w:rFonts w:ascii="Calibri" w:hAnsi="Calibri" w:cs="Calibri"/>
              </w:rPr>
            </w:pPr>
            <w:r>
              <w:rPr>
                <w:rFonts w:ascii="Calibri" w:hAnsi="Calibri" w:cs="Calibri"/>
              </w:rPr>
              <w:t xml:space="preserve">Gmina Miasta Toruń przeznacza w ramach niniejszego konkursu na realizację zadań publicznych w roku 2027 kwotę </w:t>
            </w:r>
            <w:r>
              <w:rPr>
                <w:rFonts w:ascii="Calibri" w:hAnsi="Calibri" w:cs="Calibri"/>
                <w:b/>
                <w:bCs/>
              </w:rPr>
              <w:t>3</w:t>
            </w:r>
            <w:r w:rsidR="003443E9">
              <w:rPr>
                <w:rFonts w:ascii="Calibri" w:hAnsi="Calibri" w:cs="Calibri"/>
                <w:b/>
                <w:bCs/>
              </w:rPr>
              <w:t>02</w:t>
            </w:r>
            <w:r>
              <w:rPr>
                <w:rFonts w:ascii="Calibri" w:hAnsi="Calibri" w:cs="Calibri"/>
                <w:b/>
                <w:bCs/>
              </w:rPr>
              <w:t> </w:t>
            </w:r>
            <w:r w:rsidR="003443E9">
              <w:rPr>
                <w:rFonts w:ascii="Calibri" w:hAnsi="Calibri" w:cs="Calibri"/>
                <w:b/>
                <w:bCs/>
              </w:rPr>
              <w:t>034</w:t>
            </w:r>
            <w:r>
              <w:rPr>
                <w:rFonts w:ascii="Calibri" w:hAnsi="Calibri" w:cs="Calibri"/>
                <w:b/>
                <w:bCs/>
              </w:rPr>
              <w:t>,</w:t>
            </w:r>
            <w:r w:rsidR="003443E9">
              <w:rPr>
                <w:rFonts w:ascii="Calibri" w:hAnsi="Calibri" w:cs="Calibri"/>
                <w:b/>
                <w:bCs/>
              </w:rPr>
              <w:t>7</w:t>
            </w:r>
            <w:r>
              <w:rPr>
                <w:rFonts w:ascii="Calibri" w:hAnsi="Calibri" w:cs="Calibri"/>
                <w:b/>
                <w:bCs/>
              </w:rPr>
              <w:t>2</w:t>
            </w:r>
            <w:r>
              <w:rPr>
                <w:rFonts w:ascii="Calibri" w:hAnsi="Calibri" w:cs="Calibri"/>
              </w:rPr>
              <w:t xml:space="preserve"> </w:t>
            </w:r>
            <w:r>
              <w:rPr>
                <w:rFonts w:ascii="Calibri" w:hAnsi="Calibri" w:cs="Calibri"/>
                <w:b/>
                <w:bCs/>
              </w:rPr>
              <w:t>zł</w:t>
            </w:r>
            <w:r>
              <w:rPr>
                <w:rFonts w:ascii="Calibri" w:hAnsi="Calibri" w:cs="Calibri"/>
              </w:rPr>
              <w:t>, w tym:</w:t>
            </w:r>
          </w:p>
        </w:tc>
      </w:tr>
      <w:tr w:rsidR="006D31AA" w:rsidRPr="00C50200" w14:paraId="682EA887" w14:textId="77777777" w:rsidTr="00353593">
        <w:tc>
          <w:tcPr>
            <w:tcW w:w="803" w:type="dxa"/>
            <w:vMerge/>
          </w:tcPr>
          <w:p w14:paraId="006CD431" w14:textId="77777777" w:rsidR="006D31AA" w:rsidRPr="00C50200" w:rsidRDefault="006D31AA">
            <w:pPr>
              <w:rPr>
                <w:rFonts w:ascii="Calibri" w:hAnsi="Calibri" w:cs="Calibri"/>
                <w:b/>
                <w:bCs/>
              </w:rPr>
            </w:pPr>
          </w:p>
        </w:tc>
        <w:tc>
          <w:tcPr>
            <w:tcW w:w="2426" w:type="dxa"/>
          </w:tcPr>
          <w:p w14:paraId="6A150143" w14:textId="71294178" w:rsidR="006D31AA" w:rsidRPr="00C50200" w:rsidRDefault="006D31AA">
            <w:pPr>
              <w:rPr>
                <w:rFonts w:ascii="Calibri" w:hAnsi="Calibri" w:cs="Calibri"/>
                <w:b/>
                <w:bCs/>
              </w:rPr>
            </w:pPr>
            <w:r w:rsidRPr="00C50200">
              <w:rPr>
                <w:rFonts w:ascii="Calibri" w:hAnsi="Calibri" w:cs="Calibri"/>
                <w:b/>
                <w:bCs/>
              </w:rPr>
              <w:t>Zadanie</w:t>
            </w:r>
            <w:r>
              <w:rPr>
                <w:rFonts w:ascii="Calibri" w:hAnsi="Calibri" w:cs="Calibri"/>
                <w:b/>
                <w:bCs/>
              </w:rPr>
              <w:t xml:space="preserve"> 1</w:t>
            </w:r>
          </w:p>
        </w:tc>
        <w:tc>
          <w:tcPr>
            <w:tcW w:w="6949" w:type="dxa"/>
          </w:tcPr>
          <w:p w14:paraId="7C9FD5A6" w14:textId="4FB4FC08" w:rsidR="006D31AA" w:rsidRPr="00F935BD" w:rsidRDefault="006D31AA">
            <w:pPr>
              <w:rPr>
                <w:rFonts w:ascii="Calibri" w:hAnsi="Calibri" w:cs="Calibri"/>
                <w:b/>
                <w:bCs/>
              </w:rPr>
            </w:pPr>
            <w:r>
              <w:rPr>
                <w:rFonts w:ascii="Calibri" w:hAnsi="Calibri" w:cs="Calibri"/>
              </w:rPr>
              <w:t xml:space="preserve">prowadzenie dwóch punktów nieodpłatnej pomocy prawnej, dwóch punktów nieodpłatnego poradnictwa obywatelskiego </w:t>
            </w:r>
            <w:r w:rsidR="000B65E5">
              <w:rPr>
                <w:rFonts w:ascii="Calibri" w:hAnsi="Calibri" w:cs="Calibri"/>
              </w:rPr>
              <w:t xml:space="preserve">- </w:t>
            </w:r>
            <w:r>
              <w:rPr>
                <w:rFonts w:ascii="Calibri" w:hAnsi="Calibri" w:cs="Calibri"/>
                <w:b/>
                <w:bCs/>
              </w:rPr>
              <w:t>2</w:t>
            </w:r>
            <w:r w:rsidR="003443E9">
              <w:rPr>
                <w:rFonts w:ascii="Calibri" w:hAnsi="Calibri" w:cs="Calibri"/>
                <w:b/>
                <w:bCs/>
              </w:rPr>
              <w:t>83</w:t>
            </w:r>
            <w:r>
              <w:rPr>
                <w:rFonts w:ascii="Calibri" w:hAnsi="Calibri" w:cs="Calibri"/>
                <w:b/>
                <w:bCs/>
              </w:rPr>
              <w:t> </w:t>
            </w:r>
            <w:r w:rsidR="003443E9">
              <w:rPr>
                <w:rFonts w:ascii="Calibri" w:hAnsi="Calibri" w:cs="Calibri"/>
                <w:b/>
                <w:bCs/>
              </w:rPr>
              <w:t>352</w:t>
            </w:r>
            <w:r>
              <w:rPr>
                <w:rFonts w:ascii="Calibri" w:hAnsi="Calibri" w:cs="Calibri"/>
                <w:b/>
                <w:bCs/>
              </w:rPr>
              <w:t>,</w:t>
            </w:r>
            <w:r w:rsidR="003443E9">
              <w:rPr>
                <w:rFonts w:ascii="Calibri" w:hAnsi="Calibri" w:cs="Calibri"/>
                <w:b/>
                <w:bCs/>
              </w:rPr>
              <w:t>1</w:t>
            </w:r>
            <w:r>
              <w:rPr>
                <w:rFonts w:ascii="Calibri" w:hAnsi="Calibri" w:cs="Calibri"/>
                <w:b/>
                <w:bCs/>
              </w:rPr>
              <w:t>6 zł</w:t>
            </w:r>
          </w:p>
          <w:p w14:paraId="42DE60A6" w14:textId="78EA3B4D" w:rsidR="006D31AA" w:rsidRPr="00F935BD" w:rsidRDefault="006D31AA">
            <w:pPr>
              <w:rPr>
                <w:rFonts w:ascii="Calibri" w:hAnsi="Calibri" w:cs="Calibri"/>
                <w:b/>
                <w:bCs/>
              </w:rPr>
            </w:pPr>
            <w:r>
              <w:rPr>
                <w:rFonts w:ascii="Calibri" w:hAnsi="Calibri" w:cs="Calibri"/>
              </w:rPr>
              <w:t xml:space="preserve">prowadzenie edukacji prawnej w ośmiu punktach w okresie od 1 stycznia 2027 r. do 31 grudnia 2027 r. </w:t>
            </w:r>
            <w:r w:rsidR="000B65E5">
              <w:rPr>
                <w:rFonts w:ascii="Calibri" w:hAnsi="Calibri" w:cs="Calibri"/>
              </w:rPr>
              <w:t xml:space="preserve">- </w:t>
            </w:r>
            <w:r>
              <w:rPr>
                <w:rFonts w:ascii="Calibri" w:hAnsi="Calibri" w:cs="Calibri"/>
                <w:b/>
                <w:bCs/>
              </w:rPr>
              <w:t>1</w:t>
            </w:r>
            <w:r w:rsidR="003443E9">
              <w:rPr>
                <w:rFonts w:ascii="Calibri" w:hAnsi="Calibri" w:cs="Calibri"/>
                <w:b/>
                <w:bCs/>
              </w:rPr>
              <w:t>8</w:t>
            </w:r>
            <w:r>
              <w:rPr>
                <w:rFonts w:ascii="Calibri" w:hAnsi="Calibri" w:cs="Calibri"/>
                <w:b/>
                <w:bCs/>
              </w:rPr>
              <w:t> </w:t>
            </w:r>
            <w:r w:rsidR="003443E9">
              <w:rPr>
                <w:rFonts w:ascii="Calibri" w:hAnsi="Calibri" w:cs="Calibri"/>
                <w:b/>
                <w:bCs/>
              </w:rPr>
              <w:t>682</w:t>
            </w:r>
            <w:r>
              <w:rPr>
                <w:rFonts w:ascii="Calibri" w:hAnsi="Calibri" w:cs="Calibri"/>
                <w:b/>
                <w:bCs/>
              </w:rPr>
              <w:t>,</w:t>
            </w:r>
            <w:r w:rsidR="003443E9">
              <w:rPr>
                <w:rFonts w:ascii="Calibri" w:hAnsi="Calibri" w:cs="Calibri"/>
                <w:b/>
                <w:bCs/>
              </w:rPr>
              <w:t>5</w:t>
            </w:r>
            <w:r>
              <w:rPr>
                <w:rFonts w:ascii="Calibri" w:hAnsi="Calibri" w:cs="Calibri"/>
                <w:b/>
                <w:bCs/>
              </w:rPr>
              <w:t>6</w:t>
            </w:r>
            <w:r>
              <w:rPr>
                <w:rFonts w:ascii="Calibri" w:hAnsi="Calibri" w:cs="Calibri"/>
              </w:rPr>
              <w:t xml:space="preserve"> </w:t>
            </w:r>
            <w:r>
              <w:rPr>
                <w:rFonts w:ascii="Calibri" w:hAnsi="Calibri" w:cs="Calibri"/>
                <w:b/>
                <w:bCs/>
              </w:rPr>
              <w:t>zł</w:t>
            </w:r>
          </w:p>
        </w:tc>
      </w:tr>
      <w:tr w:rsidR="00F65210" w:rsidRPr="00C50200" w14:paraId="362690C1" w14:textId="77777777" w:rsidTr="00353593">
        <w:tc>
          <w:tcPr>
            <w:tcW w:w="803" w:type="dxa"/>
          </w:tcPr>
          <w:p w14:paraId="61043648" w14:textId="55A2DB73" w:rsidR="00F65210" w:rsidRPr="00C50200" w:rsidRDefault="006D31AA">
            <w:pPr>
              <w:rPr>
                <w:rFonts w:ascii="Calibri" w:hAnsi="Calibri" w:cs="Calibri"/>
                <w:b/>
                <w:bCs/>
              </w:rPr>
            </w:pPr>
            <w:r>
              <w:rPr>
                <w:rFonts w:ascii="Calibri" w:hAnsi="Calibri" w:cs="Calibri"/>
                <w:b/>
                <w:bCs/>
              </w:rPr>
              <w:t>2</w:t>
            </w:r>
          </w:p>
        </w:tc>
        <w:tc>
          <w:tcPr>
            <w:tcW w:w="2426" w:type="dxa"/>
          </w:tcPr>
          <w:p w14:paraId="79A34FEE" w14:textId="7371E5A0" w:rsidR="00F65210" w:rsidRPr="00C50200" w:rsidRDefault="00F65210">
            <w:pPr>
              <w:rPr>
                <w:rFonts w:ascii="Calibri" w:hAnsi="Calibri" w:cs="Calibri"/>
                <w:b/>
                <w:bCs/>
              </w:rPr>
            </w:pPr>
            <w:r w:rsidRPr="00C50200">
              <w:rPr>
                <w:rFonts w:ascii="Calibri" w:hAnsi="Calibri" w:cs="Calibri"/>
                <w:b/>
                <w:bCs/>
              </w:rPr>
              <w:t>Organizator konkursu</w:t>
            </w:r>
          </w:p>
        </w:tc>
        <w:tc>
          <w:tcPr>
            <w:tcW w:w="6949" w:type="dxa"/>
          </w:tcPr>
          <w:p w14:paraId="093E4D42" w14:textId="04654309" w:rsidR="00F65210" w:rsidRPr="00C50200" w:rsidRDefault="00F65210">
            <w:pPr>
              <w:rPr>
                <w:rFonts w:ascii="Calibri" w:hAnsi="Calibri" w:cs="Calibri"/>
              </w:rPr>
            </w:pPr>
            <w:r>
              <w:rPr>
                <w:rFonts w:ascii="Calibri" w:hAnsi="Calibri" w:cs="Calibri"/>
              </w:rPr>
              <w:t>Gmina Miasta Toruń/Toruńskie Centrum Usług Społecznych</w:t>
            </w:r>
          </w:p>
        </w:tc>
      </w:tr>
      <w:tr w:rsidR="00F65210" w:rsidRPr="00C50200" w14:paraId="1CF25262" w14:textId="77777777" w:rsidTr="00353593">
        <w:tc>
          <w:tcPr>
            <w:tcW w:w="803" w:type="dxa"/>
          </w:tcPr>
          <w:p w14:paraId="008C034D" w14:textId="63C9B89F" w:rsidR="00F65210" w:rsidRPr="00C50200" w:rsidRDefault="006D31AA">
            <w:pPr>
              <w:rPr>
                <w:rFonts w:ascii="Calibri" w:hAnsi="Calibri" w:cs="Calibri"/>
                <w:b/>
                <w:bCs/>
              </w:rPr>
            </w:pPr>
            <w:r>
              <w:rPr>
                <w:rFonts w:ascii="Calibri" w:hAnsi="Calibri" w:cs="Calibri"/>
                <w:b/>
                <w:bCs/>
              </w:rPr>
              <w:t>3</w:t>
            </w:r>
          </w:p>
        </w:tc>
        <w:tc>
          <w:tcPr>
            <w:tcW w:w="2426" w:type="dxa"/>
          </w:tcPr>
          <w:p w14:paraId="16674384" w14:textId="7FF3E40B" w:rsidR="00F65210" w:rsidRPr="00C50200" w:rsidRDefault="00F65210">
            <w:pPr>
              <w:rPr>
                <w:rFonts w:ascii="Calibri" w:hAnsi="Calibri" w:cs="Calibri"/>
                <w:b/>
                <w:bCs/>
              </w:rPr>
            </w:pPr>
            <w:r w:rsidRPr="00DD5DE2">
              <w:rPr>
                <w:rFonts w:ascii="Calibri" w:hAnsi="Calibri" w:cs="Calibri"/>
                <w:b/>
                <w:bCs/>
                <w:i/>
                <w:iCs/>
              </w:rPr>
              <w:t>Podstawa prawna</w:t>
            </w:r>
          </w:p>
        </w:tc>
        <w:tc>
          <w:tcPr>
            <w:tcW w:w="6949" w:type="dxa"/>
          </w:tcPr>
          <w:p w14:paraId="1295EEAE" w14:textId="1D22177E" w:rsidR="00F65210" w:rsidRPr="00C50200" w:rsidRDefault="00F65210">
            <w:pPr>
              <w:rPr>
                <w:rFonts w:ascii="Calibri" w:hAnsi="Calibri" w:cs="Calibri"/>
              </w:rPr>
            </w:pPr>
            <w:r w:rsidRPr="00C50200">
              <w:rPr>
                <w:rFonts w:ascii="Calibri" w:hAnsi="Calibri" w:cs="Calibri"/>
              </w:rPr>
              <w:t>art. 11 ust. 2 i art. 13 ustawy z dnia 24 kwietnia 2003 r. o działalności pożytku publicznego i o wolontariacie (Dz. U. z 2025 r. poz. 1338</w:t>
            </w:r>
            <w:r w:rsidR="002935C5">
              <w:rPr>
                <w:rFonts w:ascii="Calibri" w:hAnsi="Calibri" w:cs="Calibri"/>
              </w:rPr>
              <w:t xml:space="preserve"> z późn. zm.</w:t>
            </w:r>
            <w:r w:rsidRPr="00C50200">
              <w:rPr>
                <w:rFonts w:ascii="Calibri" w:hAnsi="Calibri" w:cs="Calibri"/>
              </w:rPr>
              <w:t>)</w:t>
            </w:r>
            <w:r>
              <w:rPr>
                <w:rFonts w:ascii="Calibri" w:hAnsi="Calibri" w:cs="Calibri"/>
              </w:rPr>
              <w:t xml:space="preserve">, </w:t>
            </w:r>
            <w:r w:rsidRPr="001E34E4">
              <w:rPr>
                <w:rFonts w:ascii="Calibri" w:hAnsi="Calibri" w:cs="Calibri"/>
                <w:bCs/>
              </w:rPr>
              <w:t>w związku z art. 11 ust. 2 ustawy z dnia 5 sierpnia 2015 r. o</w:t>
            </w:r>
            <w:r>
              <w:rPr>
                <w:rFonts w:ascii="Calibri" w:hAnsi="Calibri" w:cs="Calibri"/>
                <w:bCs/>
              </w:rPr>
              <w:t xml:space="preserve"> </w:t>
            </w:r>
            <w:r w:rsidRPr="001E34E4">
              <w:rPr>
                <w:rFonts w:ascii="Calibri" w:hAnsi="Calibri" w:cs="Calibri"/>
                <w:bCs/>
              </w:rPr>
              <w:t>nieodpłatnej pomocy prawnej, nieodpłatnym poradnictwie obywatelskim oraz edukacji prawnej</w:t>
            </w:r>
            <w:r>
              <w:rPr>
                <w:rFonts w:ascii="Calibri" w:hAnsi="Calibri" w:cs="Calibri"/>
                <w:bCs/>
              </w:rPr>
              <w:t xml:space="preserve"> </w:t>
            </w:r>
            <w:r w:rsidRPr="001E34E4">
              <w:rPr>
                <w:rFonts w:ascii="Calibri" w:hAnsi="Calibri" w:cs="Calibri"/>
                <w:bCs/>
              </w:rPr>
              <w:t>(t.j. Dz. U. z 2026 r., poz. 44)</w:t>
            </w:r>
          </w:p>
        </w:tc>
      </w:tr>
      <w:tr w:rsidR="00F65210" w:rsidRPr="00C50200" w14:paraId="256637AD" w14:textId="77777777" w:rsidTr="00353593">
        <w:tc>
          <w:tcPr>
            <w:tcW w:w="803" w:type="dxa"/>
          </w:tcPr>
          <w:p w14:paraId="174F282C" w14:textId="7901E3BB" w:rsidR="00F65210" w:rsidRPr="00C50200" w:rsidRDefault="006D31AA">
            <w:pPr>
              <w:rPr>
                <w:rFonts w:ascii="Calibri" w:hAnsi="Calibri" w:cs="Calibri"/>
                <w:b/>
                <w:bCs/>
              </w:rPr>
            </w:pPr>
            <w:r>
              <w:rPr>
                <w:rFonts w:ascii="Calibri" w:hAnsi="Calibri" w:cs="Calibri"/>
                <w:b/>
                <w:bCs/>
              </w:rPr>
              <w:t>4</w:t>
            </w:r>
          </w:p>
        </w:tc>
        <w:tc>
          <w:tcPr>
            <w:tcW w:w="2426" w:type="dxa"/>
          </w:tcPr>
          <w:p w14:paraId="52C4E268" w14:textId="15FC9E18" w:rsidR="00F65210" w:rsidRPr="00C50200" w:rsidRDefault="00F65210">
            <w:pPr>
              <w:rPr>
                <w:rFonts w:ascii="Calibri" w:hAnsi="Calibri" w:cs="Calibri"/>
                <w:b/>
                <w:bCs/>
              </w:rPr>
            </w:pPr>
            <w:r w:rsidRPr="00DD5DE2">
              <w:rPr>
                <w:rFonts w:ascii="Calibri" w:hAnsi="Calibri" w:cs="Calibri"/>
                <w:b/>
                <w:bCs/>
                <w:i/>
                <w:iCs/>
              </w:rPr>
              <w:t>Forma realizacji zadania</w:t>
            </w:r>
          </w:p>
        </w:tc>
        <w:tc>
          <w:tcPr>
            <w:tcW w:w="6949" w:type="dxa"/>
          </w:tcPr>
          <w:p w14:paraId="662E9DBD" w14:textId="02A789EF" w:rsidR="00F65210" w:rsidRPr="002E15BA" w:rsidRDefault="00F65210">
            <w:pPr>
              <w:rPr>
                <w:rFonts w:ascii="Calibri" w:hAnsi="Calibri" w:cs="Calibri"/>
                <w:b/>
                <w:bCs/>
              </w:rPr>
            </w:pPr>
            <w:r w:rsidRPr="002E15BA">
              <w:rPr>
                <w:rFonts w:ascii="Calibri" w:hAnsi="Calibri" w:cs="Calibri"/>
                <w:b/>
                <w:bCs/>
              </w:rPr>
              <w:t>powierzenie</w:t>
            </w:r>
          </w:p>
        </w:tc>
      </w:tr>
      <w:tr w:rsidR="00F65210" w:rsidRPr="00C50200" w14:paraId="7884E1E5" w14:textId="77777777" w:rsidTr="00353593">
        <w:tc>
          <w:tcPr>
            <w:tcW w:w="803" w:type="dxa"/>
          </w:tcPr>
          <w:p w14:paraId="5D729D6B" w14:textId="55AFE549" w:rsidR="00F65210" w:rsidRPr="00DD5DE2" w:rsidRDefault="006D31AA" w:rsidP="00BE1706">
            <w:pPr>
              <w:rPr>
                <w:rFonts w:ascii="Calibri" w:hAnsi="Calibri" w:cs="Calibri"/>
                <w:b/>
                <w:bCs/>
                <w:i/>
                <w:iCs/>
              </w:rPr>
            </w:pPr>
            <w:r>
              <w:rPr>
                <w:rFonts w:ascii="Calibri" w:hAnsi="Calibri" w:cs="Calibri"/>
                <w:b/>
                <w:bCs/>
                <w:i/>
                <w:iCs/>
              </w:rPr>
              <w:t>5</w:t>
            </w:r>
          </w:p>
        </w:tc>
        <w:tc>
          <w:tcPr>
            <w:tcW w:w="2426" w:type="dxa"/>
          </w:tcPr>
          <w:p w14:paraId="110E0D35" w14:textId="2AB54F85" w:rsidR="00F65210" w:rsidRPr="00DD5DE2" w:rsidRDefault="00F65210" w:rsidP="00BE1706">
            <w:pPr>
              <w:rPr>
                <w:rFonts w:ascii="Calibri" w:hAnsi="Calibri" w:cs="Calibri"/>
                <w:b/>
                <w:bCs/>
                <w:i/>
                <w:iCs/>
              </w:rPr>
            </w:pPr>
            <w:r w:rsidRPr="00DD5DE2">
              <w:rPr>
                <w:rFonts w:ascii="Calibri" w:hAnsi="Calibri" w:cs="Calibri"/>
                <w:b/>
                <w:bCs/>
                <w:i/>
                <w:iCs/>
              </w:rPr>
              <w:t>Realizatorzy</w:t>
            </w:r>
          </w:p>
        </w:tc>
        <w:tc>
          <w:tcPr>
            <w:tcW w:w="6949" w:type="dxa"/>
          </w:tcPr>
          <w:p w14:paraId="28034316" w14:textId="04CC6A60" w:rsidR="00F65210" w:rsidRPr="00C50200" w:rsidRDefault="00F65210" w:rsidP="00BA2C18">
            <w:pPr>
              <w:rPr>
                <w:rFonts w:ascii="Calibri" w:hAnsi="Calibri" w:cs="Calibri"/>
              </w:rPr>
            </w:pPr>
            <w:r w:rsidRPr="00C50200">
              <w:rPr>
                <w:rFonts w:ascii="Calibri" w:hAnsi="Calibri" w:cs="Calibri"/>
              </w:rPr>
              <w:t xml:space="preserve">1. W konkursie mogą brać udział podmioty określone w art. 11 ust. 3 ustawy z dnia 24 kwietnia 2003 r. o działalności pożytku publicznego i o wolontariacie </w:t>
            </w:r>
            <w:r w:rsidRPr="00A563E4">
              <w:rPr>
                <w:rFonts w:ascii="Calibri" w:hAnsi="Calibri" w:cs="Calibri"/>
              </w:rPr>
              <w:t>w tym stowarzyszenia zwykłe, które powstały po 20.05.2016 r. lub dokonały zmian zgodnie z nowelizacją ustawy z dnia 7 kwietnia 1989 r. Prawo o stowarzyszeniach (Dz.U. z 2020 poz. 2261</w:t>
            </w:r>
            <w:r w:rsidR="002935C5">
              <w:rPr>
                <w:rFonts w:ascii="Calibri" w:hAnsi="Calibri" w:cs="Calibri"/>
              </w:rPr>
              <w:t xml:space="preserve"> z późn. zm.</w:t>
            </w:r>
            <w:r w:rsidRPr="00A563E4">
              <w:rPr>
                <w:rFonts w:ascii="Calibri" w:hAnsi="Calibri" w:cs="Calibri"/>
              </w:rPr>
              <w:t>) – jeżeli ich cele statutowe obejmują prowadzenie działalności pożytku w zakresie zadania</w:t>
            </w:r>
            <w:r>
              <w:rPr>
                <w:rFonts w:ascii="Calibri" w:hAnsi="Calibri" w:cs="Calibri"/>
              </w:rPr>
              <w:t xml:space="preserve"> i wpisane </w:t>
            </w:r>
            <w:r w:rsidR="002E15BA" w:rsidRPr="00185682">
              <w:rPr>
                <w:rFonts w:ascii="Calibri" w:hAnsi="Calibri" w:cs="Calibri"/>
              </w:rPr>
              <w:t>są</w:t>
            </w:r>
            <w:r w:rsidR="002E15BA">
              <w:rPr>
                <w:rFonts w:ascii="Calibri" w:hAnsi="Calibri" w:cs="Calibri"/>
              </w:rPr>
              <w:t xml:space="preserve"> </w:t>
            </w:r>
            <w:r>
              <w:rPr>
                <w:rFonts w:ascii="Calibri" w:hAnsi="Calibri" w:cs="Calibri"/>
              </w:rPr>
              <w:t>na listę organizacji pozarządowych, uprawnionych do prowadzenia punktów na obszarze województwa kujawsko-pomorskiego, prowadzonego przez Wojewodę Kujawsko-Pomorskiego zgodnie z art. 11d ustawy.</w:t>
            </w:r>
          </w:p>
          <w:p w14:paraId="631D5CFB" w14:textId="4BEAACF5" w:rsidR="00F65210" w:rsidRPr="006B573F" w:rsidRDefault="00F65210" w:rsidP="00E13388">
            <w:pPr>
              <w:rPr>
                <w:rFonts w:ascii="Calibri" w:hAnsi="Calibri" w:cs="Calibri"/>
                <w:bCs/>
              </w:rPr>
            </w:pPr>
            <w:r w:rsidRPr="00C50200">
              <w:rPr>
                <w:rFonts w:ascii="Calibri" w:hAnsi="Calibri" w:cs="Calibri"/>
              </w:rPr>
              <w:t>2. Dwa lub więcej podmiotów uprawnionych do udziału w postępowaniu konkursowym może złożyć ofertę wspólną w trybie art. 14 ust. 2, 3, 4 i 5 ustawy z dnia 24 kwietnia 2003 r. o działalności pożytku publicznego i o wolontariacie. W tym przypadku oferenci przystępujący do zawarcia umowy są zobowiązani przedstawić kopię umowy zawartej pomiędzy oferentami określającą zakres ich świadczeń, składających się na realizację zadania publicznego.</w:t>
            </w:r>
            <w:r w:rsidR="00A563E4">
              <w:rPr>
                <w:rFonts w:ascii="Calibri" w:hAnsi="Calibri" w:cs="Calibri"/>
              </w:rPr>
              <w:t xml:space="preserve"> Oferenci będą zobowiązani do wskazania w ofercie, który z nich odpowiada za poszczególne działania ujęte w harmonogramie.</w:t>
            </w:r>
          </w:p>
        </w:tc>
      </w:tr>
      <w:tr w:rsidR="00F65210" w:rsidRPr="00C50200" w14:paraId="7AC2DBF3" w14:textId="77777777" w:rsidTr="00353593">
        <w:tc>
          <w:tcPr>
            <w:tcW w:w="803" w:type="dxa"/>
          </w:tcPr>
          <w:p w14:paraId="1CDB10CB" w14:textId="2CED1B0A" w:rsidR="00F65210" w:rsidRPr="00DD5DE2" w:rsidRDefault="006D31AA" w:rsidP="00BE1706">
            <w:pPr>
              <w:rPr>
                <w:rFonts w:ascii="Calibri" w:hAnsi="Calibri" w:cs="Calibri"/>
                <w:b/>
                <w:bCs/>
                <w:i/>
                <w:iCs/>
              </w:rPr>
            </w:pPr>
            <w:r>
              <w:rPr>
                <w:rFonts w:ascii="Calibri" w:hAnsi="Calibri" w:cs="Calibri"/>
                <w:b/>
                <w:bCs/>
                <w:i/>
                <w:iCs/>
              </w:rPr>
              <w:t>6</w:t>
            </w:r>
            <w:r w:rsidR="00F65210" w:rsidRPr="00DD5DE2">
              <w:rPr>
                <w:rFonts w:ascii="Calibri" w:hAnsi="Calibri" w:cs="Calibri"/>
                <w:b/>
                <w:bCs/>
                <w:i/>
                <w:iCs/>
              </w:rPr>
              <w:tab/>
            </w:r>
          </w:p>
        </w:tc>
        <w:tc>
          <w:tcPr>
            <w:tcW w:w="2426" w:type="dxa"/>
          </w:tcPr>
          <w:p w14:paraId="1B20064D" w14:textId="4BCB81D8" w:rsidR="00F65210" w:rsidRPr="00DD5DE2" w:rsidRDefault="00F65210" w:rsidP="00BE1706">
            <w:pPr>
              <w:rPr>
                <w:rFonts w:ascii="Calibri" w:hAnsi="Calibri" w:cs="Calibri"/>
                <w:b/>
                <w:bCs/>
                <w:i/>
                <w:iCs/>
              </w:rPr>
            </w:pPr>
            <w:r w:rsidRPr="00C50200">
              <w:rPr>
                <w:rFonts w:ascii="Calibri" w:hAnsi="Calibri" w:cs="Calibri"/>
                <w:b/>
                <w:bCs/>
              </w:rPr>
              <w:t>Przedmiot i cele konkursu, rodzaj i formy realizacji zadań</w:t>
            </w:r>
          </w:p>
        </w:tc>
        <w:tc>
          <w:tcPr>
            <w:tcW w:w="6949" w:type="dxa"/>
          </w:tcPr>
          <w:p w14:paraId="369E878C" w14:textId="59410A84" w:rsidR="00F65210" w:rsidRPr="00C50200" w:rsidRDefault="00F65210" w:rsidP="00BE1706">
            <w:pPr>
              <w:rPr>
                <w:rFonts w:ascii="Calibri" w:hAnsi="Calibri" w:cs="Calibri"/>
              </w:rPr>
            </w:pPr>
          </w:p>
        </w:tc>
      </w:tr>
      <w:tr w:rsidR="00F65210" w:rsidRPr="00C50200" w14:paraId="7AC33023" w14:textId="77777777" w:rsidTr="00353593">
        <w:tc>
          <w:tcPr>
            <w:tcW w:w="803" w:type="dxa"/>
          </w:tcPr>
          <w:p w14:paraId="207CEE2B" w14:textId="57FC0B2B" w:rsidR="00F65210" w:rsidRPr="00DD5DE2" w:rsidRDefault="00F65210" w:rsidP="00BE1706">
            <w:pPr>
              <w:rPr>
                <w:rFonts w:ascii="Calibri" w:hAnsi="Calibri" w:cs="Calibri"/>
                <w:b/>
                <w:bCs/>
                <w:i/>
                <w:iCs/>
              </w:rPr>
            </w:pPr>
          </w:p>
        </w:tc>
        <w:tc>
          <w:tcPr>
            <w:tcW w:w="2426" w:type="dxa"/>
          </w:tcPr>
          <w:p w14:paraId="73C9A8E1" w14:textId="5FFF0AA5" w:rsidR="00F65210" w:rsidRPr="00DD5DE2" w:rsidRDefault="00F65210" w:rsidP="00BE1706">
            <w:pPr>
              <w:rPr>
                <w:rFonts w:ascii="Calibri" w:hAnsi="Calibri" w:cs="Calibri"/>
                <w:b/>
                <w:bCs/>
                <w:i/>
                <w:iCs/>
              </w:rPr>
            </w:pPr>
            <w:r w:rsidRPr="00C50200">
              <w:rPr>
                <w:rFonts w:ascii="Calibri" w:hAnsi="Calibri" w:cs="Calibri"/>
                <w:b/>
                <w:bCs/>
              </w:rPr>
              <w:t>Zadanie 1</w:t>
            </w:r>
          </w:p>
        </w:tc>
        <w:tc>
          <w:tcPr>
            <w:tcW w:w="6949" w:type="dxa"/>
          </w:tcPr>
          <w:p w14:paraId="016FA97E" w14:textId="37E4B763" w:rsidR="0016389E" w:rsidRDefault="00F65210" w:rsidP="005D16C5">
            <w:pPr>
              <w:pStyle w:val="Akapitzlist"/>
              <w:numPr>
                <w:ilvl w:val="0"/>
                <w:numId w:val="29"/>
              </w:numPr>
              <w:rPr>
                <w:rFonts w:ascii="Calibri" w:hAnsi="Calibri" w:cs="Calibri"/>
              </w:rPr>
            </w:pPr>
            <w:r w:rsidRPr="0016389E">
              <w:rPr>
                <w:rFonts w:ascii="Calibri" w:hAnsi="Calibri" w:cs="Calibri"/>
              </w:rPr>
              <w:t xml:space="preserve">Przedmiotem konkursu jest powierzenie  realizacji </w:t>
            </w:r>
            <w:r w:rsidR="00BB5337" w:rsidRPr="002E15BA">
              <w:rPr>
                <w:rFonts w:ascii="Calibri" w:hAnsi="Calibri" w:cs="Calibri"/>
                <w:b/>
                <w:bCs/>
              </w:rPr>
              <w:t>w roku 2027</w:t>
            </w:r>
            <w:r w:rsidR="00BB5337" w:rsidRPr="000020AF">
              <w:rPr>
                <w:rFonts w:ascii="Calibri" w:hAnsi="Calibri" w:cs="Calibri"/>
              </w:rPr>
              <w:t xml:space="preserve"> </w:t>
            </w:r>
            <w:r w:rsidRPr="000020AF">
              <w:rPr>
                <w:rFonts w:ascii="Calibri" w:hAnsi="Calibri" w:cs="Calibri"/>
              </w:rPr>
              <w:t>zadania</w:t>
            </w:r>
            <w:r w:rsidRPr="0016389E">
              <w:rPr>
                <w:rFonts w:ascii="Calibri" w:hAnsi="Calibri" w:cs="Calibri"/>
              </w:rPr>
              <w:t xml:space="preserve"> powiatu w zakresie udzielania nieodpłatnej pomocy prawnej oraz zwiększania świadomości prawnej społeczeństwa i </w:t>
            </w:r>
            <w:r w:rsidRPr="0016389E">
              <w:rPr>
                <w:rFonts w:ascii="Calibri" w:hAnsi="Calibri" w:cs="Calibri"/>
              </w:rPr>
              <w:lastRenderedPageBreak/>
              <w:t>udzielania nieodpłatnego poradnictwa obywatelskiego, w tym przeprowadzania mediacji.</w:t>
            </w:r>
          </w:p>
          <w:p w14:paraId="23771049" w14:textId="77777777" w:rsidR="0016389E" w:rsidRPr="0016389E" w:rsidRDefault="00F65210" w:rsidP="00A44F93">
            <w:pPr>
              <w:pStyle w:val="Akapitzlist"/>
              <w:numPr>
                <w:ilvl w:val="0"/>
                <w:numId w:val="29"/>
              </w:numPr>
              <w:rPr>
                <w:rFonts w:ascii="Calibri" w:hAnsi="Calibri" w:cs="Calibri"/>
              </w:rPr>
            </w:pPr>
            <w:r w:rsidRPr="0016389E">
              <w:rPr>
                <w:rFonts w:ascii="Calibri" w:hAnsi="Calibri" w:cs="Calibri"/>
                <w:bCs/>
              </w:rPr>
              <w:t>Celem realizacji zadania jest wsparcie osób fizycznych, które borykają się z problemem prawnym, a których dochody nie pozwalają na poniesienie kosztów odpłatnej pomocy prawnej. Cel ten jest realizowany poprzez: poinformowanie o obowiązującym stanie prawnym, o przysługujących uprawnieniach lub o spoczywających obowiązkach, również w związku z toczącym się postępowaniem przygotowawczym, administracyjnym, sądowym lub sądowo-administracyjnym oraz wskazanie sposobu rozwiązania problemu prawnego.</w:t>
            </w:r>
          </w:p>
          <w:p w14:paraId="3F299039" w14:textId="410A6B3E" w:rsidR="00F65210" w:rsidRPr="0016389E" w:rsidRDefault="00F65210" w:rsidP="00A44F93">
            <w:pPr>
              <w:pStyle w:val="Akapitzlist"/>
              <w:numPr>
                <w:ilvl w:val="0"/>
                <w:numId w:val="29"/>
              </w:numPr>
              <w:rPr>
                <w:rFonts w:ascii="Calibri" w:hAnsi="Calibri" w:cs="Calibri"/>
              </w:rPr>
            </w:pPr>
            <w:r w:rsidRPr="0016389E">
              <w:rPr>
                <w:rFonts w:ascii="Calibri" w:hAnsi="Calibri" w:cs="Calibri"/>
              </w:rPr>
              <w:t>Zadanie objęte konkursem obejmuje elementy:</w:t>
            </w:r>
          </w:p>
          <w:p w14:paraId="388E9FCB" w14:textId="77A24591" w:rsidR="00F65210" w:rsidRPr="00C50200" w:rsidRDefault="00F65210" w:rsidP="00A44F93">
            <w:pPr>
              <w:rPr>
                <w:rFonts w:ascii="Calibri" w:hAnsi="Calibri" w:cs="Calibri"/>
              </w:rPr>
            </w:pPr>
            <w:r w:rsidRPr="00C50200">
              <w:rPr>
                <w:rFonts w:ascii="Calibri" w:hAnsi="Calibri" w:cs="Calibri"/>
              </w:rPr>
              <w:t>1)</w:t>
            </w:r>
            <w:r w:rsidR="00C574C2">
              <w:rPr>
                <w:rFonts w:ascii="Calibri" w:hAnsi="Calibri" w:cs="Calibri"/>
              </w:rPr>
              <w:t xml:space="preserve"> prowadzenie dwóch punktów nieodpłatnej pomocy prawnej</w:t>
            </w:r>
          </w:p>
          <w:p w14:paraId="5294F45B" w14:textId="0D5E0A0A" w:rsidR="00F65210" w:rsidRPr="00C50200" w:rsidRDefault="00F65210" w:rsidP="00A44F93">
            <w:pPr>
              <w:rPr>
                <w:rFonts w:ascii="Calibri" w:hAnsi="Calibri" w:cs="Calibri"/>
              </w:rPr>
            </w:pPr>
            <w:r w:rsidRPr="00C50200">
              <w:rPr>
                <w:rFonts w:ascii="Calibri" w:hAnsi="Calibri" w:cs="Calibri"/>
              </w:rPr>
              <w:t>2)</w:t>
            </w:r>
            <w:r w:rsidR="00C574C2">
              <w:rPr>
                <w:rFonts w:ascii="Calibri" w:hAnsi="Calibri" w:cs="Calibri"/>
              </w:rPr>
              <w:t xml:space="preserve"> prowadzenie dwóch punktów nieodpłatnego poradnictwa obywatelskiego</w:t>
            </w:r>
          </w:p>
          <w:p w14:paraId="376F1715" w14:textId="0DEAFFDA" w:rsidR="00F65210" w:rsidRPr="00C50200" w:rsidRDefault="00F65210" w:rsidP="00A44F93">
            <w:pPr>
              <w:rPr>
                <w:rFonts w:ascii="Calibri" w:hAnsi="Calibri" w:cs="Calibri"/>
              </w:rPr>
            </w:pPr>
            <w:r w:rsidRPr="00C50200">
              <w:rPr>
                <w:rFonts w:ascii="Calibri" w:hAnsi="Calibri" w:cs="Calibri"/>
              </w:rPr>
              <w:t>3)</w:t>
            </w:r>
            <w:r w:rsidR="00C574C2">
              <w:rPr>
                <w:rFonts w:ascii="Calibri" w:hAnsi="Calibri" w:cs="Calibri"/>
              </w:rPr>
              <w:t xml:space="preserve"> prowadzenie edukacji prawnej w ośmiu punktach</w:t>
            </w:r>
          </w:p>
          <w:p w14:paraId="3BD55A2B" w14:textId="05B01A20" w:rsidR="00F65210" w:rsidRPr="000020AF" w:rsidRDefault="00F65210" w:rsidP="0016389E">
            <w:pPr>
              <w:pStyle w:val="Akapitzlist"/>
              <w:numPr>
                <w:ilvl w:val="0"/>
                <w:numId w:val="29"/>
              </w:numPr>
              <w:rPr>
                <w:rFonts w:ascii="Calibri" w:hAnsi="Calibri" w:cs="Calibri"/>
              </w:rPr>
            </w:pPr>
            <w:r w:rsidRPr="000020AF">
              <w:rPr>
                <w:rFonts w:ascii="Calibri" w:hAnsi="Calibri" w:cs="Calibri"/>
              </w:rPr>
              <w:t>Zadanie objęte konkursem powinno być realizowane poprzez:</w:t>
            </w:r>
          </w:p>
          <w:p w14:paraId="5AAD1F77" w14:textId="77777777" w:rsidR="00C574C2" w:rsidRDefault="00F65210" w:rsidP="00A44F93">
            <w:pPr>
              <w:rPr>
                <w:rFonts w:ascii="Calibri" w:hAnsi="Calibri" w:cs="Calibri"/>
              </w:rPr>
            </w:pPr>
            <w:r w:rsidRPr="00C50200">
              <w:rPr>
                <w:rFonts w:ascii="Calibri" w:hAnsi="Calibri" w:cs="Calibri"/>
              </w:rPr>
              <w:t>1)</w:t>
            </w:r>
            <w:r w:rsidR="00C574C2">
              <w:rPr>
                <w:rFonts w:ascii="Calibri" w:hAnsi="Calibri" w:cs="Calibri"/>
              </w:rPr>
              <w:t xml:space="preserve"> udzielanie nieodpłatnej pomocy prawnej w:</w:t>
            </w:r>
          </w:p>
          <w:p w14:paraId="256FCCF9" w14:textId="77777777" w:rsidR="00C574C2" w:rsidRDefault="00C574C2" w:rsidP="00A44F93">
            <w:pPr>
              <w:rPr>
                <w:rFonts w:ascii="Calibri" w:hAnsi="Calibri" w:cs="Calibri"/>
              </w:rPr>
            </w:pPr>
            <w:r>
              <w:rPr>
                <w:rFonts w:ascii="Calibri" w:hAnsi="Calibri" w:cs="Calibri"/>
              </w:rPr>
              <w:t>- punkcie nr 5 przy ul. Wały gen. Sikorskiego 10 w godzinach 11.30-15.30</w:t>
            </w:r>
          </w:p>
          <w:p w14:paraId="02F0FFC9" w14:textId="52D75F35" w:rsidR="00F65210" w:rsidRPr="00C50200" w:rsidRDefault="00C574C2" w:rsidP="00A44F93">
            <w:pPr>
              <w:rPr>
                <w:rFonts w:ascii="Calibri" w:hAnsi="Calibri" w:cs="Calibri"/>
              </w:rPr>
            </w:pPr>
            <w:r>
              <w:rPr>
                <w:rFonts w:ascii="Calibri" w:hAnsi="Calibri" w:cs="Calibri"/>
              </w:rPr>
              <w:t>- punkcie nr 6 przy ul. Grudziądzkiej 126b</w:t>
            </w:r>
            <w:r w:rsidR="00F65210" w:rsidRPr="00C50200">
              <w:rPr>
                <w:rFonts w:ascii="Calibri" w:hAnsi="Calibri" w:cs="Calibri"/>
              </w:rPr>
              <w:t xml:space="preserve"> </w:t>
            </w:r>
            <w:r>
              <w:rPr>
                <w:rFonts w:ascii="Calibri" w:hAnsi="Calibri" w:cs="Calibri"/>
              </w:rPr>
              <w:t>w godzinach 13.00-17.00</w:t>
            </w:r>
          </w:p>
          <w:p w14:paraId="72918587" w14:textId="7C7FCD19" w:rsidR="00F65210" w:rsidRDefault="00F65210" w:rsidP="00A44F93">
            <w:pPr>
              <w:rPr>
                <w:rFonts w:ascii="Calibri" w:hAnsi="Calibri" w:cs="Calibri"/>
              </w:rPr>
            </w:pPr>
            <w:r w:rsidRPr="00C50200">
              <w:rPr>
                <w:rFonts w:ascii="Calibri" w:hAnsi="Calibri" w:cs="Calibri"/>
              </w:rPr>
              <w:t>2)</w:t>
            </w:r>
            <w:r w:rsidR="00C574C2">
              <w:rPr>
                <w:rFonts w:ascii="Calibri" w:hAnsi="Calibri" w:cs="Calibri"/>
              </w:rPr>
              <w:t xml:space="preserve"> świadczenie nieodpłatnego poradnictwa obywatelskiego w:</w:t>
            </w:r>
          </w:p>
          <w:p w14:paraId="7988C23A" w14:textId="7D137A51" w:rsidR="00C574C2" w:rsidRDefault="00C574C2" w:rsidP="00A44F93">
            <w:pPr>
              <w:rPr>
                <w:rFonts w:ascii="Calibri" w:hAnsi="Calibri" w:cs="Calibri"/>
              </w:rPr>
            </w:pPr>
            <w:r>
              <w:rPr>
                <w:rFonts w:ascii="Calibri" w:hAnsi="Calibri" w:cs="Calibri"/>
              </w:rPr>
              <w:t>- punkcie nr 7 przy ul. Parkowej 3 w godzinach 13.00-17.00</w:t>
            </w:r>
          </w:p>
          <w:p w14:paraId="48FAFD10" w14:textId="4D881698" w:rsidR="00C574C2" w:rsidRPr="000020AF" w:rsidRDefault="00C574C2" w:rsidP="00A44F93">
            <w:pPr>
              <w:rPr>
                <w:rFonts w:ascii="Calibri" w:hAnsi="Calibri" w:cs="Calibri"/>
              </w:rPr>
            </w:pPr>
            <w:r>
              <w:rPr>
                <w:rFonts w:ascii="Calibri" w:hAnsi="Calibri" w:cs="Calibri"/>
              </w:rPr>
              <w:t xml:space="preserve">- </w:t>
            </w:r>
            <w:r w:rsidRPr="00AC4873">
              <w:rPr>
                <w:rFonts w:ascii="Calibri" w:hAnsi="Calibri" w:cs="Calibri"/>
              </w:rPr>
              <w:t xml:space="preserve">punkcie nr 8 </w:t>
            </w:r>
            <w:r w:rsidR="00AC4873" w:rsidRPr="00AC4873">
              <w:rPr>
                <w:rFonts w:ascii="Calibri" w:hAnsi="Calibri" w:cs="Calibri"/>
              </w:rPr>
              <w:t xml:space="preserve">na terenie osiedla </w:t>
            </w:r>
            <w:r w:rsidR="00AC4873" w:rsidRPr="00676D8F">
              <w:rPr>
                <w:rFonts w:ascii="Calibri" w:hAnsi="Calibri" w:cs="Calibri"/>
              </w:rPr>
              <w:t>Rubinkowo lub Jakubskie Przedmieście</w:t>
            </w:r>
            <w:r w:rsidRPr="00676D8F">
              <w:rPr>
                <w:rFonts w:ascii="Calibri" w:hAnsi="Calibri" w:cs="Calibri"/>
              </w:rPr>
              <w:t xml:space="preserve"> </w:t>
            </w:r>
            <w:r w:rsidRPr="000020AF">
              <w:rPr>
                <w:rFonts w:ascii="Calibri" w:hAnsi="Calibri" w:cs="Calibri"/>
              </w:rPr>
              <w:t>w godzinach 13.00-17.00,</w:t>
            </w:r>
          </w:p>
          <w:p w14:paraId="01DE610F" w14:textId="5DE02EBB" w:rsidR="00AC4873" w:rsidRPr="00AC4873" w:rsidRDefault="00C574C2" w:rsidP="00016C87">
            <w:pPr>
              <w:rPr>
                <w:rFonts w:ascii="Calibri" w:hAnsi="Calibri" w:cs="Calibri"/>
                <w:b/>
                <w:bCs/>
              </w:rPr>
            </w:pPr>
            <w:r w:rsidRPr="000020AF">
              <w:rPr>
                <w:rFonts w:ascii="Calibri" w:hAnsi="Calibri" w:cs="Calibri"/>
              </w:rPr>
              <w:t>z zastrzeżeniem, o którym mowa</w:t>
            </w:r>
            <w:r w:rsidR="00773C43" w:rsidRPr="000020AF">
              <w:rPr>
                <w:rFonts w:ascii="Times New Roman" w:eastAsia="Times New Roman" w:hAnsi="Times New Roman" w:cs="Times New Roman"/>
                <w:kern w:val="0"/>
                <w:lang w:eastAsia="pl-PL"/>
              </w:rPr>
              <w:t xml:space="preserve"> </w:t>
            </w:r>
            <w:r w:rsidR="00773C43" w:rsidRPr="000020AF">
              <w:rPr>
                <w:rFonts w:ascii="Calibri" w:hAnsi="Calibri" w:cs="Calibri"/>
              </w:rPr>
              <w:t>w art. 11 ust. 2b ustawy</w:t>
            </w:r>
            <w:r w:rsidR="00BB5337" w:rsidRPr="000020AF">
              <w:rPr>
                <w:rFonts w:ascii="Calibri" w:hAnsi="Calibri" w:cs="Calibri"/>
              </w:rPr>
              <w:t>.</w:t>
            </w:r>
            <w:r w:rsidR="00AC4873">
              <w:rPr>
                <w:rFonts w:ascii="Calibri" w:hAnsi="Calibri" w:cs="Calibri"/>
              </w:rPr>
              <w:t xml:space="preserve"> </w:t>
            </w:r>
            <w:r w:rsidR="00AC4873" w:rsidRPr="00AC4873">
              <w:rPr>
                <w:rFonts w:ascii="Calibri" w:hAnsi="Calibri" w:cs="Calibri"/>
                <w:b/>
                <w:bCs/>
              </w:rPr>
              <w:t>Lokalizacja punktu nr 8 zostanie wskazana przez Zleceniodawcę w umowie dotacyjnej.</w:t>
            </w:r>
          </w:p>
          <w:p w14:paraId="449A4B75" w14:textId="71A11E31" w:rsidR="00C574C2" w:rsidRPr="000020AF" w:rsidRDefault="00773C43" w:rsidP="00A44F93">
            <w:pPr>
              <w:rPr>
                <w:rFonts w:ascii="Calibri" w:hAnsi="Calibri" w:cs="Calibri"/>
              </w:rPr>
            </w:pPr>
            <w:r w:rsidRPr="000020AF">
              <w:rPr>
                <w:rFonts w:ascii="Calibri" w:hAnsi="Calibri" w:cs="Calibri"/>
              </w:rPr>
              <w:t>Prezydent Miasta Torunia zastrzega sobie prawo do zmiany lokalizacji wskazanych powyżej punktów nieodpłatnej pomocy prawnej i nieodpłatnego poradnictwa obywatelskiego</w:t>
            </w:r>
            <w:r w:rsidR="004D1C4C" w:rsidRPr="000020AF">
              <w:rPr>
                <w:rFonts w:ascii="Calibri" w:hAnsi="Calibri" w:cs="Calibri"/>
              </w:rPr>
              <w:t xml:space="preserve"> oraz godzin ich pracy</w:t>
            </w:r>
            <w:r w:rsidRPr="000020AF">
              <w:rPr>
                <w:rFonts w:ascii="Calibri" w:hAnsi="Calibri" w:cs="Calibri"/>
              </w:rPr>
              <w:t>.</w:t>
            </w:r>
            <w:r w:rsidR="00C574C2" w:rsidRPr="000020AF">
              <w:rPr>
                <w:rFonts w:ascii="Calibri" w:hAnsi="Calibri" w:cs="Calibri"/>
              </w:rPr>
              <w:t xml:space="preserve"> </w:t>
            </w:r>
          </w:p>
          <w:p w14:paraId="53BC7F22" w14:textId="0B7B3F46" w:rsidR="00F65210" w:rsidRDefault="00F65210" w:rsidP="00A44F93">
            <w:pPr>
              <w:rPr>
                <w:rFonts w:ascii="Calibri" w:hAnsi="Calibri" w:cs="Calibri"/>
              </w:rPr>
            </w:pPr>
            <w:r w:rsidRPr="00C50200">
              <w:rPr>
                <w:rFonts w:ascii="Calibri" w:hAnsi="Calibri" w:cs="Calibri"/>
              </w:rPr>
              <w:t>3)</w:t>
            </w:r>
            <w:r w:rsidR="00C574C2">
              <w:rPr>
                <w:rFonts w:ascii="Calibri" w:hAnsi="Calibri" w:cs="Calibri"/>
              </w:rPr>
              <w:t xml:space="preserve"> prowadzenie edukacji prawnej w 8 punktach w ww. czterech lokalizacjach.</w:t>
            </w:r>
            <w:r w:rsidR="00BD5ECA">
              <w:rPr>
                <w:rFonts w:ascii="Calibri" w:hAnsi="Calibri" w:cs="Calibri"/>
              </w:rPr>
              <w:t xml:space="preserve"> Działania </w:t>
            </w:r>
            <w:r w:rsidR="00BD5ECA" w:rsidRPr="00BD5ECA">
              <w:rPr>
                <w:rFonts w:ascii="Calibri" w:hAnsi="Calibri" w:cs="Calibri"/>
              </w:rPr>
              <w:t xml:space="preserve">z zakresu edukacji prawnej na terenie Gminy Miasta Toruń powinny być przeprowadzone w wymiarze </w:t>
            </w:r>
            <w:r w:rsidR="00BD5ECA" w:rsidRPr="00BD5ECA">
              <w:rPr>
                <w:rFonts w:ascii="Calibri" w:hAnsi="Calibri" w:cs="Calibri"/>
                <w:b/>
                <w:bCs/>
              </w:rPr>
              <w:t xml:space="preserve">co najmniej jednego zadania na rok </w:t>
            </w:r>
            <w:r w:rsidR="004D1C4C" w:rsidRPr="000020AF">
              <w:rPr>
                <w:rFonts w:ascii="Calibri" w:hAnsi="Calibri" w:cs="Calibri"/>
                <w:b/>
                <w:bCs/>
              </w:rPr>
              <w:t>w</w:t>
            </w:r>
            <w:r w:rsidR="00BD5ECA" w:rsidRPr="000020AF">
              <w:rPr>
                <w:rFonts w:ascii="Calibri" w:hAnsi="Calibri" w:cs="Calibri"/>
                <w:b/>
                <w:bCs/>
              </w:rPr>
              <w:t xml:space="preserve"> każdy</w:t>
            </w:r>
            <w:r w:rsidR="004D1C4C" w:rsidRPr="000020AF">
              <w:rPr>
                <w:rFonts w:ascii="Calibri" w:hAnsi="Calibri" w:cs="Calibri"/>
                <w:b/>
                <w:bCs/>
              </w:rPr>
              <w:t>m</w:t>
            </w:r>
            <w:r w:rsidR="00BD5ECA" w:rsidRPr="000020AF">
              <w:rPr>
                <w:rFonts w:ascii="Calibri" w:hAnsi="Calibri" w:cs="Calibri"/>
                <w:b/>
                <w:bCs/>
              </w:rPr>
              <w:t xml:space="preserve"> </w:t>
            </w:r>
            <w:r w:rsidR="00BD5ECA" w:rsidRPr="00BD5ECA">
              <w:rPr>
                <w:rFonts w:ascii="Calibri" w:hAnsi="Calibri" w:cs="Calibri"/>
                <w:b/>
                <w:bCs/>
              </w:rPr>
              <w:t>z ośmiu punktów</w:t>
            </w:r>
            <w:r w:rsidR="00BD5ECA" w:rsidRPr="00BD5ECA">
              <w:rPr>
                <w:rFonts w:ascii="Calibri" w:hAnsi="Calibri" w:cs="Calibri"/>
              </w:rPr>
              <w:t>, w szczególności w formach wskazanych w art. 3b ustawy nieodpłatnej pomocy prawnej, nieodpłatnym poradnictwie obywatelskim oraz edukacji prawnej</w:t>
            </w:r>
            <w:r w:rsidR="00BD5ECA">
              <w:rPr>
                <w:rFonts w:ascii="Calibri" w:hAnsi="Calibri" w:cs="Calibri"/>
              </w:rPr>
              <w:t>.</w:t>
            </w:r>
          </w:p>
          <w:p w14:paraId="01662C46" w14:textId="1BC8E96F" w:rsidR="00F65210" w:rsidRPr="000020AF" w:rsidRDefault="00F65210" w:rsidP="0016389E">
            <w:pPr>
              <w:pStyle w:val="Akapitzlist"/>
              <w:numPr>
                <w:ilvl w:val="0"/>
                <w:numId w:val="29"/>
              </w:numPr>
              <w:jc w:val="both"/>
              <w:rPr>
                <w:rFonts w:ascii="Calibri" w:eastAsia="Times New Roman" w:hAnsi="Calibri" w:cs="Calibri"/>
                <w:lang w:eastAsia="pl-PL"/>
              </w:rPr>
            </w:pPr>
            <w:r w:rsidRPr="000020AF">
              <w:rPr>
                <w:rFonts w:ascii="Calibri" w:hAnsi="Calibri" w:cs="Calibri"/>
              </w:rPr>
              <w:t xml:space="preserve">Przy </w:t>
            </w:r>
            <w:r w:rsidR="00020B8F" w:rsidRPr="000020AF">
              <w:rPr>
                <w:rFonts w:ascii="Calibri" w:hAnsi="Calibri" w:cs="Calibri"/>
              </w:rPr>
              <w:t>ocenie</w:t>
            </w:r>
            <w:r w:rsidRPr="000020AF">
              <w:rPr>
                <w:rFonts w:ascii="Calibri" w:hAnsi="Calibri" w:cs="Calibri"/>
              </w:rPr>
              <w:t xml:space="preserve"> </w:t>
            </w:r>
            <w:r w:rsidR="00020B8F" w:rsidRPr="000020AF">
              <w:rPr>
                <w:rFonts w:ascii="Calibri" w:hAnsi="Calibri" w:cs="Calibri"/>
              </w:rPr>
              <w:t>jakości działań edukacyjnych</w:t>
            </w:r>
            <w:r w:rsidRPr="000020AF">
              <w:rPr>
                <w:rFonts w:ascii="Calibri" w:hAnsi="Calibri" w:cs="Calibri"/>
              </w:rPr>
              <w:t xml:space="preserve"> preferowane będą  </w:t>
            </w:r>
            <w:r w:rsidR="00020B8F" w:rsidRPr="000020AF">
              <w:rPr>
                <w:rFonts w:ascii="Calibri" w:hAnsi="Calibri" w:cs="Calibri"/>
              </w:rPr>
              <w:t xml:space="preserve">takie, które będą </w:t>
            </w:r>
            <w:r w:rsidRPr="000020AF">
              <w:rPr>
                <w:rFonts w:ascii="Calibri" w:hAnsi="Calibri" w:cs="Calibri"/>
              </w:rPr>
              <w:t>służ</w:t>
            </w:r>
            <w:r w:rsidR="00020B8F" w:rsidRPr="000020AF">
              <w:rPr>
                <w:rFonts w:ascii="Calibri" w:hAnsi="Calibri" w:cs="Calibri"/>
              </w:rPr>
              <w:t>yły</w:t>
            </w:r>
            <w:r w:rsidRPr="000020AF">
              <w:rPr>
                <w:rFonts w:ascii="Calibri" w:hAnsi="Calibri" w:cs="Calibri"/>
              </w:rPr>
              <w:t>:</w:t>
            </w:r>
          </w:p>
          <w:p w14:paraId="0E596B99" w14:textId="43A2AC6C" w:rsidR="001175A8" w:rsidRPr="001175A8" w:rsidRDefault="001175A8" w:rsidP="001175A8">
            <w:pPr>
              <w:ind w:left="205"/>
              <w:rPr>
                <w:rFonts w:ascii="Calibri" w:hAnsi="Calibri" w:cs="Calibri"/>
              </w:rPr>
            </w:pPr>
            <w:r>
              <w:rPr>
                <w:rFonts w:ascii="Calibri" w:hAnsi="Calibri" w:cs="Calibri"/>
              </w:rPr>
              <w:t xml:space="preserve">1) </w:t>
            </w:r>
            <w:r w:rsidRPr="001175A8">
              <w:rPr>
                <w:rFonts w:ascii="Calibri" w:hAnsi="Calibri" w:cs="Calibri"/>
              </w:rPr>
              <w:t>zwiększaniu świadomości prawnej mieszkańców, w szczególności poprzez uwzględnienie potrzeb następujących grup mieszkańców:</w:t>
            </w:r>
          </w:p>
          <w:p w14:paraId="644AE806" w14:textId="77777777" w:rsidR="001175A8" w:rsidRDefault="00E271BD" w:rsidP="00E271BD">
            <w:pPr>
              <w:pStyle w:val="Akapitzlist"/>
              <w:numPr>
                <w:ilvl w:val="0"/>
                <w:numId w:val="34"/>
              </w:numPr>
              <w:ind w:left="63" w:firstLine="0"/>
              <w:rPr>
                <w:rFonts w:ascii="Calibri" w:hAnsi="Calibri" w:cs="Calibri"/>
              </w:rPr>
            </w:pPr>
            <w:r w:rsidRPr="001175A8">
              <w:rPr>
                <w:rFonts w:ascii="Calibri" w:hAnsi="Calibri" w:cs="Calibri"/>
              </w:rPr>
              <w:t xml:space="preserve">dzieci i młodzieży – w zakresie podstawowych praw i obowiązków, odpowiedzialności prawnej, bezpieczeństwa w Internecie, ochrony wizerunku i danych osobowych, cyberprzemocy, praw konsumenta oraz przygotowania do samodzielnego funkcjonowania w dorosłym życiu; </w:t>
            </w:r>
          </w:p>
          <w:p w14:paraId="174F5412" w14:textId="77777777" w:rsidR="001175A8" w:rsidRDefault="00E271BD" w:rsidP="00E271BD">
            <w:pPr>
              <w:pStyle w:val="Akapitzlist"/>
              <w:numPr>
                <w:ilvl w:val="0"/>
                <w:numId w:val="34"/>
              </w:numPr>
              <w:ind w:left="63" w:firstLine="0"/>
              <w:rPr>
                <w:rFonts w:ascii="Calibri" w:hAnsi="Calibri" w:cs="Calibri"/>
              </w:rPr>
            </w:pPr>
            <w:r w:rsidRPr="001175A8">
              <w:rPr>
                <w:rFonts w:ascii="Calibri" w:hAnsi="Calibri" w:cs="Calibri"/>
              </w:rPr>
              <w:lastRenderedPageBreak/>
              <w:t xml:space="preserve">rodziców i opiekunów – dotyczące m.in. praw i obowiązków rodzicielskich, alimentów, kontaktów z dzieckiem, przemocy domowej, bezpieczeństwa dzieci w Internecie oraz ochrony prawnej małoletnich; </w:t>
            </w:r>
          </w:p>
          <w:p w14:paraId="22592321" w14:textId="77777777" w:rsidR="001175A8" w:rsidRDefault="00E271BD" w:rsidP="00E271BD">
            <w:pPr>
              <w:pStyle w:val="Akapitzlist"/>
              <w:numPr>
                <w:ilvl w:val="0"/>
                <w:numId w:val="34"/>
              </w:numPr>
              <w:ind w:left="63" w:firstLine="0"/>
              <w:rPr>
                <w:rFonts w:ascii="Calibri" w:hAnsi="Calibri" w:cs="Calibri"/>
              </w:rPr>
            </w:pPr>
            <w:r w:rsidRPr="001175A8">
              <w:rPr>
                <w:rFonts w:ascii="Calibri" w:hAnsi="Calibri" w:cs="Calibri"/>
              </w:rPr>
              <w:t>seniorów – w szczególności w zakresie ochrony przed oszustwami, nieuczciwymi umowami, problemami konsumenckimi, pełnomocnictwami, sprawami mieszkaniowymi, spadkami oraz korzystaniem z usług cyfrowych;</w:t>
            </w:r>
          </w:p>
          <w:p w14:paraId="01F84243" w14:textId="77777777" w:rsidR="001175A8" w:rsidRDefault="00E271BD" w:rsidP="00E271BD">
            <w:pPr>
              <w:pStyle w:val="Akapitzlist"/>
              <w:numPr>
                <w:ilvl w:val="0"/>
                <w:numId w:val="34"/>
              </w:numPr>
              <w:ind w:left="63" w:firstLine="0"/>
              <w:rPr>
                <w:rFonts w:ascii="Calibri" w:hAnsi="Calibri" w:cs="Calibri"/>
              </w:rPr>
            </w:pPr>
            <w:r w:rsidRPr="001175A8">
              <w:rPr>
                <w:rFonts w:ascii="Calibri" w:hAnsi="Calibri" w:cs="Calibri"/>
              </w:rPr>
              <w:t xml:space="preserve">osób z niepełnosprawnościami i ich opiekunów – w zakresie przysługujących praw, dostępności, świadczeń, ubezwłasnowolnienia, ochrony przed dyskryminacją oraz korzystania z usług publicznych; </w:t>
            </w:r>
          </w:p>
          <w:p w14:paraId="51463B47" w14:textId="77777777" w:rsidR="001175A8" w:rsidRDefault="00E271BD" w:rsidP="00E271BD">
            <w:pPr>
              <w:pStyle w:val="Akapitzlist"/>
              <w:numPr>
                <w:ilvl w:val="0"/>
                <w:numId w:val="34"/>
              </w:numPr>
              <w:ind w:left="63" w:firstLine="0"/>
              <w:rPr>
                <w:rFonts w:ascii="Calibri" w:hAnsi="Calibri" w:cs="Calibri"/>
              </w:rPr>
            </w:pPr>
            <w:r w:rsidRPr="001175A8">
              <w:rPr>
                <w:rFonts w:ascii="Calibri" w:hAnsi="Calibri" w:cs="Calibri"/>
              </w:rPr>
              <w:t xml:space="preserve">osób znajdujących się w trudnej sytuacji życiowej lub ekonomicznej – w zakresie m.in. zadłużenia, praw konsumenta, spraw mieszkaniowych, prawa pracy, świadczeń oraz przeciwdziałania wykluczeniu społecznemu; </w:t>
            </w:r>
          </w:p>
          <w:p w14:paraId="0A3BE231" w14:textId="77777777" w:rsidR="001175A8" w:rsidRDefault="00E271BD" w:rsidP="00E271BD">
            <w:pPr>
              <w:pStyle w:val="Akapitzlist"/>
              <w:numPr>
                <w:ilvl w:val="0"/>
                <w:numId w:val="34"/>
              </w:numPr>
              <w:ind w:left="63" w:firstLine="0"/>
              <w:rPr>
                <w:rFonts w:ascii="Calibri" w:hAnsi="Calibri" w:cs="Calibri"/>
              </w:rPr>
            </w:pPr>
            <w:r w:rsidRPr="001175A8">
              <w:rPr>
                <w:rFonts w:ascii="Calibri" w:hAnsi="Calibri" w:cs="Calibri"/>
              </w:rPr>
              <w:t>pracowników i osób poszukujących pracy – w zakresie podstawowych praw pracowniczych, umów o pracę i umów cywilnoprawnych, wynagrodzenia, czasu pracy, urlopów, mobbingu i dyskryminacji;</w:t>
            </w:r>
          </w:p>
          <w:p w14:paraId="2B6855DB" w14:textId="77777777" w:rsidR="001175A8" w:rsidRDefault="00E271BD" w:rsidP="00E271BD">
            <w:pPr>
              <w:pStyle w:val="Akapitzlist"/>
              <w:numPr>
                <w:ilvl w:val="0"/>
                <w:numId w:val="34"/>
              </w:numPr>
              <w:ind w:left="63" w:firstLine="0"/>
              <w:rPr>
                <w:rFonts w:ascii="Calibri" w:hAnsi="Calibri" w:cs="Calibri"/>
              </w:rPr>
            </w:pPr>
            <w:r w:rsidRPr="001175A8">
              <w:rPr>
                <w:rFonts w:ascii="Calibri" w:hAnsi="Calibri" w:cs="Calibri"/>
              </w:rPr>
              <w:t>przedsiębiorców i osób planujących rozpoczęcie działalności gospodarczej – w zakresie podstawowych obowiązków prawnych przedsiębiorcy, zawierania umów, odpowiedzialności, praw konsumentów i ochrony danych;</w:t>
            </w:r>
          </w:p>
          <w:p w14:paraId="6D30386B" w14:textId="77777777" w:rsidR="001175A8" w:rsidRDefault="00E271BD" w:rsidP="00E271BD">
            <w:pPr>
              <w:pStyle w:val="Akapitzlist"/>
              <w:numPr>
                <w:ilvl w:val="0"/>
                <w:numId w:val="34"/>
              </w:numPr>
              <w:ind w:left="63" w:firstLine="0"/>
              <w:rPr>
                <w:rFonts w:ascii="Calibri" w:hAnsi="Calibri" w:cs="Calibri"/>
              </w:rPr>
            </w:pPr>
            <w:r w:rsidRPr="001175A8">
              <w:rPr>
                <w:rFonts w:ascii="Calibri" w:hAnsi="Calibri" w:cs="Calibri"/>
              </w:rPr>
              <w:t>osób doświadczających przemocy lub zagrożonych przemocą – w zakresie praw osoby pokrzywdzonej, dostępnych środków ochrony prawnej oraz możliwości uzyskania pomocy;</w:t>
            </w:r>
          </w:p>
          <w:p w14:paraId="6D28729B" w14:textId="5C6A1839" w:rsidR="00E271BD" w:rsidRPr="001175A8" w:rsidRDefault="00E271BD" w:rsidP="00E271BD">
            <w:pPr>
              <w:pStyle w:val="Akapitzlist"/>
              <w:numPr>
                <w:ilvl w:val="0"/>
                <w:numId w:val="34"/>
              </w:numPr>
              <w:ind w:left="63" w:firstLine="0"/>
              <w:rPr>
                <w:rFonts w:ascii="Calibri" w:hAnsi="Calibri" w:cs="Calibri"/>
              </w:rPr>
            </w:pPr>
            <w:r w:rsidRPr="001175A8">
              <w:rPr>
                <w:rFonts w:ascii="Calibri" w:hAnsi="Calibri" w:cs="Calibri"/>
              </w:rPr>
              <w:t xml:space="preserve">migrantów i osób mających trudności w korzystaniu z polskiego systemu prawnego – poprzez działania dostosowane językowo i kulturowo, dotyczące podstawowych praw i obowiązków oraz korzystania z usług publicznych. </w:t>
            </w:r>
          </w:p>
          <w:p w14:paraId="527BE399" w14:textId="77777777" w:rsidR="00382723" w:rsidRDefault="00E271BD" w:rsidP="00382723">
            <w:pPr>
              <w:rPr>
                <w:rFonts w:ascii="Calibri" w:hAnsi="Calibri" w:cs="Calibri"/>
              </w:rPr>
            </w:pPr>
            <w:r w:rsidRPr="00E271BD">
              <w:rPr>
                <w:rFonts w:ascii="Calibri" w:hAnsi="Calibri" w:cs="Calibri"/>
              </w:rPr>
              <w:t>Katalog grup odbiorców ma charakter otwarty. Oferent może zaproponować działania skierowane do innych grup społecznych, jeżeli w ofercie wykaże ich szczególne potrzeby w zakresie edukacji prawnej oraz uzasadni dobór tematyki i formy działania.</w:t>
            </w:r>
          </w:p>
          <w:p w14:paraId="58ED7779" w14:textId="5A39ADCC" w:rsidR="00F65210" w:rsidRPr="000020AF" w:rsidRDefault="00BB5337" w:rsidP="00382723">
            <w:pPr>
              <w:pStyle w:val="Akapitzlist"/>
              <w:numPr>
                <w:ilvl w:val="0"/>
                <w:numId w:val="29"/>
              </w:numPr>
              <w:rPr>
                <w:rFonts w:ascii="Calibri" w:hAnsi="Calibri" w:cs="Calibri"/>
              </w:rPr>
            </w:pPr>
            <w:r w:rsidRPr="000020AF">
              <w:rPr>
                <w:rFonts w:ascii="Calibri" w:hAnsi="Calibri" w:cs="Calibri"/>
              </w:rPr>
              <w:t>Wymagane</w:t>
            </w:r>
            <w:r w:rsidR="00F65210" w:rsidRPr="000020AF">
              <w:rPr>
                <w:rFonts w:ascii="Calibri" w:hAnsi="Calibri" w:cs="Calibri"/>
              </w:rPr>
              <w:t xml:space="preserve"> rezultaty realizacji zadania:</w:t>
            </w:r>
          </w:p>
          <w:p w14:paraId="0AB02CCF" w14:textId="22A94F47" w:rsidR="00382723" w:rsidRPr="000020AF" w:rsidRDefault="00382723" w:rsidP="00382723">
            <w:pPr>
              <w:pStyle w:val="Akapitzlist"/>
              <w:numPr>
                <w:ilvl w:val="0"/>
                <w:numId w:val="37"/>
              </w:numPr>
              <w:ind w:left="347"/>
              <w:rPr>
                <w:rFonts w:ascii="Calibri" w:hAnsi="Calibri" w:cs="Calibri"/>
              </w:rPr>
            </w:pPr>
            <w:r w:rsidRPr="000020AF">
              <w:rPr>
                <w:rFonts w:ascii="Calibri" w:hAnsi="Calibri" w:cs="Calibri"/>
              </w:rPr>
              <w:t>liczba godzin/dyżurów w przeciętnym wymiarze 5 dni w tygodniu podczas dyżuru trwającego co najmniej 4 godziny dziennie, z wyłączeniem dni, o których mowa w art. 1 pkt 1 ustawy z dnia 18 stycznia 1951 r. o dniach wolnych od pracy (Dz.U. z 2025 r. poz. 296)</w:t>
            </w:r>
            <w:r w:rsidR="00020B8F" w:rsidRPr="000020AF">
              <w:rPr>
                <w:rFonts w:ascii="Calibri" w:hAnsi="Calibri" w:cs="Calibri"/>
              </w:rPr>
              <w:t>,</w:t>
            </w:r>
          </w:p>
          <w:p w14:paraId="0DE3E48A" w14:textId="09CCD3A6" w:rsidR="00F65210" w:rsidRPr="00382723" w:rsidRDefault="00382723" w:rsidP="00382723">
            <w:pPr>
              <w:pStyle w:val="Akapitzlist"/>
              <w:numPr>
                <w:ilvl w:val="0"/>
                <w:numId w:val="37"/>
              </w:numPr>
              <w:ind w:left="347"/>
              <w:rPr>
                <w:rFonts w:ascii="Calibri" w:hAnsi="Calibri" w:cs="Calibri"/>
              </w:rPr>
            </w:pPr>
            <w:r w:rsidRPr="00382723">
              <w:rPr>
                <w:rFonts w:ascii="Calibri" w:hAnsi="Calibri" w:cs="Calibri"/>
              </w:rPr>
              <w:t>liczba przeprowadzonych działań edukacyjnych, o których mowa w art. 3b ustawy o nieodpłatnej pomocy prawnej.</w:t>
            </w:r>
          </w:p>
        </w:tc>
      </w:tr>
      <w:tr w:rsidR="006D31AA" w:rsidRPr="00C50200" w14:paraId="4CB328B7" w14:textId="2E56CD59" w:rsidTr="00353593">
        <w:tc>
          <w:tcPr>
            <w:tcW w:w="803" w:type="dxa"/>
            <w:vMerge w:val="restart"/>
          </w:tcPr>
          <w:p w14:paraId="2D1A9CC9" w14:textId="07400BAB" w:rsidR="006D31AA" w:rsidRPr="00C50200" w:rsidRDefault="006D31AA" w:rsidP="00BE1706">
            <w:pPr>
              <w:rPr>
                <w:rFonts w:ascii="Calibri" w:hAnsi="Calibri" w:cs="Calibri"/>
                <w:b/>
                <w:bCs/>
              </w:rPr>
            </w:pPr>
            <w:r>
              <w:rPr>
                <w:rFonts w:ascii="Calibri" w:hAnsi="Calibri" w:cs="Calibri"/>
                <w:b/>
                <w:bCs/>
              </w:rPr>
              <w:lastRenderedPageBreak/>
              <w:t>7</w:t>
            </w:r>
          </w:p>
        </w:tc>
        <w:tc>
          <w:tcPr>
            <w:tcW w:w="2426" w:type="dxa"/>
          </w:tcPr>
          <w:p w14:paraId="6240D81C" w14:textId="6AD0F908" w:rsidR="006D31AA" w:rsidRPr="00C50200" w:rsidRDefault="006D31AA" w:rsidP="00BE1706">
            <w:pPr>
              <w:rPr>
                <w:rFonts w:ascii="Calibri" w:hAnsi="Calibri" w:cs="Calibri"/>
              </w:rPr>
            </w:pPr>
            <w:r w:rsidRPr="00C50200">
              <w:rPr>
                <w:rFonts w:ascii="Calibri" w:hAnsi="Calibri" w:cs="Calibri"/>
                <w:b/>
                <w:bCs/>
              </w:rPr>
              <w:t>Termin i warunki realizacji zadania</w:t>
            </w:r>
          </w:p>
        </w:tc>
        <w:tc>
          <w:tcPr>
            <w:tcW w:w="6949" w:type="dxa"/>
          </w:tcPr>
          <w:p w14:paraId="731C60E3" w14:textId="77777777" w:rsidR="006D31AA" w:rsidRDefault="006D31AA" w:rsidP="002A5C2E">
            <w:pPr>
              <w:rPr>
                <w:rFonts w:ascii="Calibri" w:hAnsi="Calibri" w:cs="Calibri"/>
              </w:rPr>
            </w:pPr>
            <w:r w:rsidRPr="00C50200">
              <w:rPr>
                <w:rFonts w:ascii="Calibri" w:hAnsi="Calibri" w:cs="Calibri"/>
              </w:rPr>
              <w:t>1.Szczegółowe i ostateczne warunki realizacji, finansowania i rozliczania zadania reguluje umowa zawarta pomiędzy oferentem a Gminą Miasta Toruń.</w:t>
            </w:r>
          </w:p>
          <w:p w14:paraId="50CC852D" w14:textId="77777777" w:rsidR="006D31AA" w:rsidRDefault="006D31AA" w:rsidP="00BE1706">
            <w:pPr>
              <w:rPr>
                <w:rFonts w:ascii="Calibri" w:hAnsi="Calibri" w:cs="Calibri"/>
              </w:rPr>
            </w:pPr>
            <w:r w:rsidRPr="004D05A2">
              <w:rPr>
                <w:rFonts w:ascii="Calibri" w:hAnsi="Calibri" w:cs="Calibri"/>
              </w:rPr>
              <w:lastRenderedPageBreak/>
              <w:t>2.</w:t>
            </w:r>
            <w:r>
              <w:rPr>
                <w:rFonts w:ascii="Calibri" w:hAnsi="Calibri" w:cs="Calibri"/>
              </w:rPr>
              <w:t xml:space="preserve"> </w:t>
            </w:r>
            <w:r w:rsidRPr="004D05A2">
              <w:rPr>
                <w:rFonts w:ascii="Calibri" w:hAnsi="Calibri" w:cs="Calibri"/>
              </w:rPr>
              <w:t xml:space="preserve">Rozpoczęcie realizacji zadania może nastąpić najwcześniej w dniu </w:t>
            </w:r>
            <w:r w:rsidR="00F26131">
              <w:rPr>
                <w:rFonts w:ascii="Calibri" w:hAnsi="Calibri" w:cs="Calibri"/>
              </w:rPr>
              <w:t>1 stycznia 2027 r.</w:t>
            </w:r>
            <w:r w:rsidRPr="004D05A2">
              <w:rPr>
                <w:rFonts w:ascii="Calibri" w:hAnsi="Calibri" w:cs="Calibri"/>
              </w:rPr>
              <w:t xml:space="preserve"> Koszty realizacji zadania, które oferent poniósł przed </w:t>
            </w:r>
            <w:r w:rsidR="00F26131">
              <w:rPr>
                <w:rFonts w:ascii="Calibri" w:hAnsi="Calibri" w:cs="Calibri"/>
              </w:rPr>
              <w:t>tym terminem</w:t>
            </w:r>
            <w:r w:rsidRPr="004D05A2">
              <w:rPr>
                <w:rFonts w:ascii="Calibri" w:hAnsi="Calibri" w:cs="Calibri"/>
              </w:rPr>
              <w:t xml:space="preserve"> nie będą podlegać refundacji przez Gminę Miasta Toruń.</w:t>
            </w:r>
          </w:p>
          <w:p w14:paraId="70FD9E69" w14:textId="5B8F97EB" w:rsidR="00F26131" w:rsidRPr="00C50200" w:rsidRDefault="00F26131" w:rsidP="00F26131">
            <w:pPr>
              <w:rPr>
                <w:rFonts w:ascii="Calibri" w:hAnsi="Calibri" w:cs="Calibri"/>
              </w:rPr>
            </w:pPr>
            <w:r>
              <w:rPr>
                <w:rFonts w:ascii="Calibri" w:hAnsi="Calibri" w:cs="Calibri"/>
              </w:rPr>
              <w:t xml:space="preserve">3. </w:t>
            </w:r>
            <w:r w:rsidRPr="00F26131">
              <w:rPr>
                <w:rFonts w:ascii="Calibri" w:hAnsi="Calibri" w:cs="Calibri"/>
              </w:rPr>
              <w:t>Zadanie powinno być realizowane zgodnie z ustawą o nieodpłatnej pomocy prawnej i przepisami wykonawczymi do ustawy oraz w zakresie i na zasadach przewidzianych w umowie</w:t>
            </w:r>
            <w:r>
              <w:rPr>
                <w:rFonts w:ascii="Calibri" w:hAnsi="Calibri" w:cs="Calibri"/>
              </w:rPr>
              <w:t>.</w:t>
            </w:r>
          </w:p>
        </w:tc>
      </w:tr>
      <w:tr w:rsidR="006D31AA" w:rsidRPr="00C50200" w14:paraId="6D3FB73A" w14:textId="77777777" w:rsidTr="00353593">
        <w:tc>
          <w:tcPr>
            <w:tcW w:w="803" w:type="dxa"/>
            <w:vMerge/>
          </w:tcPr>
          <w:p w14:paraId="102DD704" w14:textId="77777777" w:rsidR="006D31AA" w:rsidRPr="00C50200" w:rsidRDefault="006D31AA" w:rsidP="00BE1706">
            <w:pPr>
              <w:rPr>
                <w:rFonts w:ascii="Calibri" w:hAnsi="Calibri" w:cs="Calibri"/>
                <w:b/>
                <w:bCs/>
              </w:rPr>
            </w:pPr>
          </w:p>
        </w:tc>
        <w:tc>
          <w:tcPr>
            <w:tcW w:w="2426" w:type="dxa"/>
          </w:tcPr>
          <w:p w14:paraId="499E6275" w14:textId="7538A5CD" w:rsidR="006D31AA" w:rsidRPr="00C50200" w:rsidRDefault="006D31AA" w:rsidP="00BE1706">
            <w:pPr>
              <w:rPr>
                <w:rFonts w:ascii="Calibri" w:hAnsi="Calibri" w:cs="Calibri"/>
                <w:b/>
                <w:bCs/>
              </w:rPr>
            </w:pPr>
            <w:r w:rsidRPr="00F76AF8">
              <w:rPr>
                <w:rFonts w:ascii="Calibri" w:hAnsi="Calibri" w:cs="Calibri"/>
                <w:b/>
                <w:bCs/>
              </w:rPr>
              <w:t>Zadanie 1</w:t>
            </w:r>
          </w:p>
        </w:tc>
        <w:tc>
          <w:tcPr>
            <w:tcW w:w="6949" w:type="dxa"/>
          </w:tcPr>
          <w:p w14:paraId="6DD6E144" w14:textId="77777777" w:rsidR="006D31AA" w:rsidRDefault="006D31AA" w:rsidP="00353593">
            <w:pPr>
              <w:pStyle w:val="Akapitzlist"/>
              <w:numPr>
                <w:ilvl w:val="0"/>
                <w:numId w:val="22"/>
              </w:numPr>
              <w:ind w:left="0" w:firstLine="0"/>
              <w:rPr>
                <w:rFonts w:ascii="Calibri" w:hAnsi="Calibri" w:cs="Calibri"/>
              </w:rPr>
            </w:pPr>
            <w:r w:rsidRPr="00353593">
              <w:rPr>
                <w:rFonts w:ascii="Calibri" w:hAnsi="Calibri" w:cs="Calibri"/>
              </w:rPr>
              <w:t xml:space="preserve">Zadanie winno być zrealizowane w terminie od dnia </w:t>
            </w:r>
            <w:r w:rsidRPr="00353593">
              <w:rPr>
                <w:rFonts w:ascii="Calibri" w:hAnsi="Calibri" w:cs="Calibri"/>
                <w:b/>
                <w:bCs/>
              </w:rPr>
              <w:t>01.01.2027 r.</w:t>
            </w:r>
            <w:r w:rsidRPr="00353593">
              <w:rPr>
                <w:rFonts w:ascii="Calibri" w:hAnsi="Calibri" w:cs="Calibri"/>
              </w:rPr>
              <w:t xml:space="preserve"> do dnia </w:t>
            </w:r>
            <w:r w:rsidRPr="00353593">
              <w:rPr>
                <w:rFonts w:ascii="Calibri" w:hAnsi="Calibri" w:cs="Calibri"/>
                <w:b/>
                <w:bCs/>
              </w:rPr>
              <w:t>31.12.2027 r.</w:t>
            </w:r>
            <w:r w:rsidRPr="00353593">
              <w:rPr>
                <w:rFonts w:ascii="Calibri" w:hAnsi="Calibri" w:cs="Calibri"/>
              </w:rPr>
              <w:t xml:space="preserve"> w przeciętnym wymiarze 5 dni w tygodniu przez co najmniej 4 godziny dziennie w każdym z czterech punktów z możliwością ich wydłużenia w trakcie obowiązywania umowy (art. 8 ust. 6 ustawy) bez dodatkowego wynagrodzenia, z zastrzeżeniem, iż szczegółowe terminy wykonania zadania określone zostaną w umowie.</w:t>
            </w:r>
          </w:p>
          <w:p w14:paraId="678CD09B" w14:textId="77777777" w:rsidR="006D31AA" w:rsidRDefault="006D31AA" w:rsidP="00353593">
            <w:pPr>
              <w:pStyle w:val="Akapitzlist"/>
              <w:numPr>
                <w:ilvl w:val="0"/>
                <w:numId w:val="22"/>
              </w:numPr>
              <w:ind w:left="0" w:firstLine="0"/>
              <w:rPr>
                <w:rFonts w:ascii="Calibri" w:hAnsi="Calibri" w:cs="Calibri"/>
              </w:rPr>
            </w:pPr>
            <w:r>
              <w:rPr>
                <w:rFonts w:ascii="Calibri" w:hAnsi="Calibri" w:cs="Calibri"/>
              </w:rPr>
              <w:t>Zadanie będzie realizowane w następujących punktach:</w:t>
            </w:r>
          </w:p>
          <w:p w14:paraId="202BC186" w14:textId="77777777" w:rsidR="006D31AA" w:rsidRDefault="006D31AA" w:rsidP="001920D7">
            <w:pPr>
              <w:rPr>
                <w:rFonts w:ascii="Calibri" w:hAnsi="Calibri" w:cs="Calibri"/>
              </w:rPr>
            </w:pPr>
            <w:r w:rsidRPr="00C50200">
              <w:rPr>
                <w:rFonts w:ascii="Calibri" w:hAnsi="Calibri" w:cs="Calibri"/>
              </w:rPr>
              <w:t>1)</w:t>
            </w:r>
            <w:r>
              <w:rPr>
                <w:rFonts w:ascii="Calibri" w:hAnsi="Calibri" w:cs="Calibri"/>
              </w:rPr>
              <w:t xml:space="preserve"> udzielanie nieodpłatnej pomocy prawnej:</w:t>
            </w:r>
          </w:p>
          <w:p w14:paraId="49ABE4C8" w14:textId="77777777" w:rsidR="006D31AA" w:rsidRDefault="006D31AA" w:rsidP="001920D7">
            <w:pPr>
              <w:rPr>
                <w:rFonts w:ascii="Calibri" w:hAnsi="Calibri" w:cs="Calibri"/>
              </w:rPr>
            </w:pPr>
            <w:r>
              <w:rPr>
                <w:rFonts w:ascii="Calibri" w:hAnsi="Calibri" w:cs="Calibri"/>
              </w:rPr>
              <w:t>- punkt nr 5 przy ul. Wały gen. Sikorskiego 10 w godzinach 11.30-15.30</w:t>
            </w:r>
          </w:p>
          <w:p w14:paraId="6274A1D9" w14:textId="77777777" w:rsidR="006D31AA" w:rsidRPr="00C50200" w:rsidRDefault="006D31AA" w:rsidP="001920D7">
            <w:pPr>
              <w:rPr>
                <w:rFonts w:ascii="Calibri" w:hAnsi="Calibri" w:cs="Calibri"/>
              </w:rPr>
            </w:pPr>
            <w:r>
              <w:rPr>
                <w:rFonts w:ascii="Calibri" w:hAnsi="Calibri" w:cs="Calibri"/>
              </w:rPr>
              <w:t>- punkt nr 6 przy ul. Grudziądzkiej 126b</w:t>
            </w:r>
            <w:r w:rsidRPr="00C50200">
              <w:rPr>
                <w:rFonts w:ascii="Calibri" w:hAnsi="Calibri" w:cs="Calibri"/>
              </w:rPr>
              <w:t xml:space="preserve"> </w:t>
            </w:r>
            <w:r>
              <w:rPr>
                <w:rFonts w:ascii="Calibri" w:hAnsi="Calibri" w:cs="Calibri"/>
              </w:rPr>
              <w:t>w godzinach 13.00-17.00</w:t>
            </w:r>
          </w:p>
          <w:p w14:paraId="2F71EFD4" w14:textId="77777777" w:rsidR="006D31AA" w:rsidRDefault="006D31AA" w:rsidP="001920D7">
            <w:pPr>
              <w:rPr>
                <w:rFonts w:ascii="Calibri" w:hAnsi="Calibri" w:cs="Calibri"/>
              </w:rPr>
            </w:pPr>
            <w:r w:rsidRPr="00C50200">
              <w:rPr>
                <w:rFonts w:ascii="Calibri" w:hAnsi="Calibri" w:cs="Calibri"/>
              </w:rPr>
              <w:t>2)</w:t>
            </w:r>
            <w:r>
              <w:rPr>
                <w:rFonts w:ascii="Calibri" w:hAnsi="Calibri" w:cs="Calibri"/>
              </w:rPr>
              <w:t xml:space="preserve"> świadczenie nieodpłatnego poradnictwa obywatelskiego:</w:t>
            </w:r>
          </w:p>
          <w:p w14:paraId="410A645E" w14:textId="77777777" w:rsidR="006D31AA" w:rsidRDefault="006D31AA" w:rsidP="001920D7">
            <w:pPr>
              <w:rPr>
                <w:rFonts w:ascii="Calibri" w:hAnsi="Calibri" w:cs="Calibri"/>
              </w:rPr>
            </w:pPr>
            <w:r>
              <w:rPr>
                <w:rFonts w:ascii="Calibri" w:hAnsi="Calibri" w:cs="Calibri"/>
              </w:rPr>
              <w:t>- punkt nr 7 przy ul. Parkowej 3 w godzinach 13.00-17.00</w:t>
            </w:r>
          </w:p>
          <w:p w14:paraId="4ED2C230" w14:textId="1478F8D1" w:rsidR="00185682" w:rsidRDefault="006D31AA" w:rsidP="00185682">
            <w:pPr>
              <w:rPr>
                <w:rFonts w:ascii="Calibri" w:hAnsi="Calibri" w:cs="Calibri"/>
              </w:rPr>
            </w:pPr>
            <w:r w:rsidRPr="00185682">
              <w:rPr>
                <w:rFonts w:ascii="Calibri" w:hAnsi="Calibri" w:cs="Calibri"/>
              </w:rPr>
              <w:t>- punkt nr 8,</w:t>
            </w:r>
            <w:r w:rsidR="00185682">
              <w:rPr>
                <w:rFonts w:ascii="Calibri" w:hAnsi="Calibri" w:cs="Calibri"/>
              </w:rPr>
              <w:t xml:space="preserve"> którego lokalizacja zostan</w:t>
            </w:r>
            <w:r w:rsidR="00F1734A">
              <w:rPr>
                <w:rFonts w:ascii="Calibri" w:hAnsi="Calibri" w:cs="Calibri"/>
              </w:rPr>
              <w:t>ie</w:t>
            </w:r>
            <w:r w:rsidR="00185682">
              <w:rPr>
                <w:rFonts w:ascii="Calibri" w:hAnsi="Calibri" w:cs="Calibri"/>
              </w:rPr>
              <w:t xml:space="preserve"> wskazan</w:t>
            </w:r>
            <w:r w:rsidR="00F1734A">
              <w:rPr>
                <w:rFonts w:ascii="Calibri" w:hAnsi="Calibri" w:cs="Calibri"/>
              </w:rPr>
              <w:t>a</w:t>
            </w:r>
            <w:r w:rsidR="00185682">
              <w:rPr>
                <w:rFonts w:ascii="Calibri" w:hAnsi="Calibri" w:cs="Calibri"/>
              </w:rPr>
              <w:t xml:space="preserve"> w umowie dotacyjnej.</w:t>
            </w:r>
          </w:p>
          <w:p w14:paraId="4CF92C81" w14:textId="53ADD50A" w:rsidR="006D31AA" w:rsidRPr="00185682" w:rsidRDefault="006D31AA" w:rsidP="00185682">
            <w:pPr>
              <w:rPr>
                <w:rFonts w:ascii="Calibri" w:hAnsi="Calibri" w:cs="Calibri"/>
                <w:strike/>
              </w:rPr>
            </w:pPr>
            <w:r w:rsidRPr="00185682">
              <w:rPr>
                <w:rFonts w:ascii="Calibri" w:hAnsi="Calibri" w:cs="Calibri"/>
              </w:rPr>
              <w:t>Nieodpłatna pomoc prawna, nieodpłatne poradnictwo obywatelskie i nieodpłatna mediacja muszą być świadczone przez osoby posiadające kwalifikacje i doświadczenie wymagane przepisami art. 4a ust. 6, art. 5 ust. 1, art. 11 ust. 3-3a ustawy z dnia 5 sierpnia 2015 r. o nieodpłatnej pomocy prawnej, nieodpłatnym poradnictwie obywatelskim oraz edukacji prawnej.</w:t>
            </w:r>
          </w:p>
          <w:p w14:paraId="2DEA9E0C" w14:textId="1CBE0B27" w:rsidR="00F26131" w:rsidRDefault="00F26131" w:rsidP="000A0ADC">
            <w:pPr>
              <w:pStyle w:val="Akapitzlist"/>
              <w:numPr>
                <w:ilvl w:val="0"/>
                <w:numId w:val="22"/>
              </w:numPr>
              <w:ind w:left="63" w:firstLine="0"/>
              <w:rPr>
                <w:rFonts w:ascii="Calibri" w:hAnsi="Calibri" w:cs="Calibri"/>
              </w:rPr>
            </w:pPr>
            <w:r w:rsidRPr="00F26131">
              <w:rPr>
                <w:rFonts w:ascii="Calibri" w:hAnsi="Calibri" w:cs="Calibri"/>
              </w:rPr>
              <w:t>Osobom ze znaczną niepełnosprawnością ruchową, które nie mogą stawić się w punkcie osobiście oraz osobom doświadczającym trudności w komunikowaniu się, o których mowa w ustawie z dnia 19 sierpnia 2011 r. o języku migowym i innych środkach komunikowania się (Dz. U. z 2023 r. poz. 20), może być udzielana nieodpłatna pomoc prawna lub może być świadczone nieodpłatne poradnictwo obywatelskie także poza punkt</w:t>
            </w:r>
            <w:r>
              <w:rPr>
                <w:rFonts w:ascii="Calibri" w:hAnsi="Calibri" w:cs="Calibri"/>
              </w:rPr>
              <w:t>em.</w:t>
            </w:r>
          </w:p>
          <w:p w14:paraId="47C38CAE" w14:textId="021762FD" w:rsidR="00F96B7A" w:rsidRPr="00382723" w:rsidRDefault="00F96B7A" w:rsidP="000A0ADC">
            <w:pPr>
              <w:pStyle w:val="Akapitzlist"/>
              <w:numPr>
                <w:ilvl w:val="0"/>
                <w:numId w:val="22"/>
              </w:numPr>
              <w:ind w:left="63" w:firstLine="0"/>
              <w:rPr>
                <w:rFonts w:ascii="Calibri" w:hAnsi="Calibri" w:cs="Calibri"/>
              </w:rPr>
            </w:pPr>
            <w:r w:rsidRPr="00382723">
              <w:rPr>
                <w:rFonts w:ascii="Calibri" w:hAnsi="Calibri" w:cs="Calibri"/>
              </w:rPr>
              <w:t xml:space="preserve">Maksymalny termin wszczęcia mediacji od momentu zgłoszenia takiej potrzeby przez osobę uprawnioną wynosi </w:t>
            </w:r>
            <w:r w:rsidR="00382723" w:rsidRPr="00382723">
              <w:rPr>
                <w:rFonts w:ascii="Calibri" w:hAnsi="Calibri" w:cs="Calibri"/>
              </w:rPr>
              <w:t>10</w:t>
            </w:r>
            <w:r w:rsidRPr="00382723">
              <w:rPr>
                <w:rFonts w:ascii="Calibri" w:hAnsi="Calibri" w:cs="Calibri"/>
              </w:rPr>
              <w:t xml:space="preserve"> dni.</w:t>
            </w:r>
          </w:p>
          <w:p w14:paraId="463C8333" w14:textId="3883436C" w:rsidR="00C40A7C" w:rsidRPr="00E94AF8" w:rsidRDefault="00C40A7C" w:rsidP="000A0ADC">
            <w:pPr>
              <w:pStyle w:val="Akapitzlist"/>
              <w:numPr>
                <w:ilvl w:val="0"/>
                <w:numId w:val="22"/>
              </w:numPr>
              <w:ind w:left="63" w:firstLine="0"/>
              <w:rPr>
                <w:rFonts w:ascii="Calibri" w:hAnsi="Calibri" w:cs="Calibri"/>
              </w:rPr>
            </w:pPr>
            <w:r w:rsidRPr="00C40A7C">
              <w:rPr>
                <w:rFonts w:ascii="Calibri" w:hAnsi="Calibri" w:cs="Calibri"/>
              </w:rPr>
              <w:t xml:space="preserve">Realizator </w:t>
            </w:r>
            <w:r>
              <w:rPr>
                <w:rFonts w:ascii="Calibri" w:hAnsi="Calibri" w:cs="Calibri"/>
              </w:rPr>
              <w:t xml:space="preserve">usługi powinien zapewnić odpowiednią liczbę osób bezpośrednio udzielających nieodpłatnej pomocy prawnej lub świadczących nieodpłatne poradnictwo obywatelskie w każdym z punktów, tj. wskazać do obsługi punktu co najmniej </w:t>
            </w:r>
            <w:r w:rsidRPr="00E94AF8">
              <w:rPr>
                <w:rFonts w:ascii="Calibri" w:hAnsi="Calibri" w:cs="Calibri"/>
              </w:rPr>
              <w:t>3 os</w:t>
            </w:r>
            <w:r w:rsidR="000C6CB2" w:rsidRPr="00E94AF8">
              <w:rPr>
                <w:rFonts w:ascii="Calibri" w:hAnsi="Calibri" w:cs="Calibri"/>
              </w:rPr>
              <w:t>o</w:t>
            </w:r>
            <w:r w:rsidRPr="00E94AF8">
              <w:rPr>
                <w:rFonts w:ascii="Calibri" w:hAnsi="Calibri" w:cs="Calibri"/>
              </w:rPr>
              <w:t>b</w:t>
            </w:r>
            <w:r w:rsidR="000C6CB2" w:rsidRPr="00E94AF8">
              <w:rPr>
                <w:rFonts w:ascii="Calibri" w:hAnsi="Calibri" w:cs="Calibri"/>
              </w:rPr>
              <w:t>y</w:t>
            </w:r>
            <w:r w:rsidRPr="00E94AF8">
              <w:rPr>
                <w:rFonts w:ascii="Calibri" w:hAnsi="Calibri" w:cs="Calibri"/>
              </w:rPr>
              <w:t xml:space="preserve">: 2 wykonawców i </w:t>
            </w:r>
            <w:r w:rsidR="00BB5337" w:rsidRPr="00E94AF8">
              <w:rPr>
                <w:rFonts w:ascii="Calibri" w:hAnsi="Calibri" w:cs="Calibri"/>
              </w:rPr>
              <w:t xml:space="preserve">1 </w:t>
            </w:r>
            <w:r w:rsidRPr="00E94AF8">
              <w:rPr>
                <w:rFonts w:ascii="Calibri" w:hAnsi="Calibri" w:cs="Calibri"/>
              </w:rPr>
              <w:t>zastępcy.</w:t>
            </w:r>
          </w:p>
          <w:p w14:paraId="2073D272" w14:textId="323FDB88" w:rsidR="00133F5D" w:rsidRPr="00133F5D" w:rsidRDefault="00C40A7C" w:rsidP="000A0ADC">
            <w:pPr>
              <w:pStyle w:val="Akapitzlist"/>
              <w:numPr>
                <w:ilvl w:val="0"/>
                <w:numId w:val="22"/>
              </w:numPr>
              <w:ind w:left="63" w:firstLine="0"/>
              <w:rPr>
                <w:rFonts w:ascii="Calibri" w:hAnsi="Calibri" w:cs="Calibri"/>
              </w:rPr>
            </w:pPr>
            <w:r w:rsidRPr="00E94AF8">
              <w:rPr>
                <w:rFonts w:ascii="Calibri" w:hAnsi="Calibri" w:cs="Calibri"/>
              </w:rPr>
              <w:t xml:space="preserve">W umowie dotacyjnej określony zostanie obowiązek zwrotu środków </w:t>
            </w:r>
            <w:r w:rsidR="00BB5337" w:rsidRPr="00E94AF8">
              <w:rPr>
                <w:rFonts w:ascii="Calibri" w:hAnsi="Calibri" w:cs="Calibri"/>
              </w:rPr>
              <w:t>pochodzących z dotacji</w:t>
            </w:r>
            <w:r w:rsidR="000569D6" w:rsidRPr="00E94AF8">
              <w:rPr>
                <w:rFonts w:ascii="Calibri" w:hAnsi="Calibri" w:cs="Calibri"/>
              </w:rPr>
              <w:t xml:space="preserve"> lub pomniejszenia przekazanej kwoty dotacji</w:t>
            </w:r>
            <w:r w:rsidR="00BB5337" w:rsidRPr="00E94AF8">
              <w:rPr>
                <w:rFonts w:ascii="Calibri" w:hAnsi="Calibri" w:cs="Calibri"/>
              </w:rPr>
              <w:t xml:space="preserve"> </w:t>
            </w:r>
            <w:r w:rsidRPr="00E94AF8">
              <w:rPr>
                <w:rFonts w:ascii="Calibri" w:hAnsi="Calibri" w:cs="Calibri"/>
              </w:rPr>
              <w:t xml:space="preserve">w przypadku wystąpienia naruszeń polegających </w:t>
            </w:r>
            <w:r>
              <w:rPr>
                <w:rFonts w:ascii="Calibri" w:hAnsi="Calibri" w:cs="Calibri"/>
              </w:rPr>
              <w:t>w szczególności na:</w:t>
            </w:r>
            <w:r w:rsidR="00133F5D" w:rsidRPr="00133F5D">
              <w:t xml:space="preserve"> </w:t>
            </w:r>
          </w:p>
          <w:p w14:paraId="0B2EEACC" w14:textId="134FFBD0" w:rsidR="00133F5D" w:rsidRDefault="00133F5D" w:rsidP="00133F5D">
            <w:pPr>
              <w:pStyle w:val="Akapitzlist"/>
              <w:numPr>
                <w:ilvl w:val="0"/>
                <w:numId w:val="36"/>
              </w:numPr>
              <w:rPr>
                <w:rFonts w:ascii="Calibri" w:hAnsi="Calibri" w:cs="Calibri"/>
              </w:rPr>
            </w:pPr>
            <w:r w:rsidRPr="00133F5D">
              <w:rPr>
                <w:rFonts w:ascii="Calibri" w:hAnsi="Calibri" w:cs="Calibri"/>
              </w:rPr>
              <w:lastRenderedPageBreak/>
              <w:t xml:space="preserve"> udzieleniu porady bez pobrania oświadczenia, o którym mowa w art. 4 lub pobraniu niekompletnego oświadczenia, w którym brakuje imienia lub nazwiska lub adresu lub numeru pesel (lub w przypadku braku numeru pesel numeru paszportu albo innego dokumentu stwierdzającego tożsamość) lub daty udzielenia porady lub podpisu osoby uprawnionej, z wyjątkiem anonimizacji dokonanej na podstawie art. 7, pkt. </w:t>
            </w:r>
            <w:r w:rsidR="001F39F2">
              <w:rPr>
                <w:rFonts w:ascii="Calibri" w:hAnsi="Calibri" w:cs="Calibri"/>
              </w:rPr>
              <w:t>2</w:t>
            </w:r>
            <w:r w:rsidRPr="00133F5D">
              <w:rPr>
                <w:rFonts w:ascii="Calibri" w:hAnsi="Calibri" w:cs="Calibri"/>
              </w:rPr>
              <w:t xml:space="preserve"> ust. </w:t>
            </w:r>
            <w:r w:rsidR="001F39F2">
              <w:rPr>
                <w:rFonts w:ascii="Calibri" w:hAnsi="Calibri" w:cs="Calibri"/>
              </w:rPr>
              <w:t>3</w:t>
            </w:r>
            <w:r w:rsidRPr="00133F5D">
              <w:rPr>
                <w:rFonts w:ascii="Calibri" w:hAnsi="Calibri" w:cs="Calibri"/>
              </w:rPr>
              <w:t xml:space="preserve"> ustawy o nieodpłatnej pomocy prawnej oraz porad udzielanych osobom chcącym dokonać zgłoszenia naruszenia prawa w rozumieniu ustawy z dnia 14 czerwca 2024 r. o ochronie sygnalistów (D</w:t>
            </w:r>
            <w:r w:rsidR="001F39F2">
              <w:rPr>
                <w:rFonts w:ascii="Calibri" w:hAnsi="Calibri" w:cs="Calibri"/>
              </w:rPr>
              <w:t>z</w:t>
            </w:r>
            <w:r w:rsidRPr="00133F5D">
              <w:rPr>
                <w:rFonts w:ascii="Calibri" w:hAnsi="Calibri" w:cs="Calibri"/>
              </w:rPr>
              <w:t>. U. z 2024</w:t>
            </w:r>
            <w:r w:rsidR="00D41B8B">
              <w:rPr>
                <w:rFonts w:ascii="Calibri" w:hAnsi="Calibri" w:cs="Calibri"/>
              </w:rPr>
              <w:t> r.</w:t>
            </w:r>
            <w:r w:rsidRPr="00133F5D">
              <w:rPr>
                <w:rFonts w:ascii="Calibri" w:hAnsi="Calibri" w:cs="Calibri"/>
              </w:rPr>
              <w:t>, poz. 928);</w:t>
            </w:r>
          </w:p>
          <w:p w14:paraId="2CA37C97" w14:textId="77777777" w:rsidR="000C6CB2" w:rsidRDefault="00133F5D" w:rsidP="000C6CB2">
            <w:pPr>
              <w:pStyle w:val="Akapitzlist"/>
              <w:numPr>
                <w:ilvl w:val="0"/>
                <w:numId w:val="36"/>
              </w:numPr>
              <w:rPr>
                <w:rFonts w:ascii="Calibri" w:hAnsi="Calibri" w:cs="Calibri"/>
              </w:rPr>
            </w:pPr>
            <w:r w:rsidRPr="00133F5D">
              <w:rPr>
                <w:rFonts w:ascii="Calibri" w:hAnsi="Calibri" w:cs="Calibri"/>
              </w:rPr>
              <w:t>niewprowadzeniu do systemu teleinformatycznego informacji o złożeniu oświadczenia w formie ustnej;</w:t>
            </w:r>
          </w:p>
          <w:p w14:paraId="3A7C91CB" w14:textId="3CABFA06" w:rsidR="00BB5337" w:rsidRPr="00E94AF8" w:rsidRDefault="00133F5D" w:rsidP="000C6CB2">
            <w:pPr>
              <w:pStyle w:val="Akapitzlist"/>
              <w:numPr>
                <w:ilvl w:val="0"/>
                <w:numId w:val="36"/>
              </w:numPr>
              <w:rPr>
                <w:rFonts w:ascii="Calibri" w:hAnsi="Calibri" w:cs="Calibri"/>
              </w:rPr>
            </w:pPr>
            <w:r w:rsidRPr="00E94AF8">
              <w:rPr>
                <w:rFonts w:ascii="Calibri" w:hAnsi="Calibri" w:cs="Calibri"/>
              </w:rPr>
              <w:t xml:space="preserve">udzieleniu porady osobie prowadzącej jednoosobową działalność gospodarczą niezatrudniającą innych osób w ciągu ostatniego roku bez zweryfikowania przed poradą, czy osoba prowadząca jednoosobową działalność gospodarczą złożyła do </w:t>
            </w:r>
            <w:r w:rsidR="00BB5337" w:rsidRPr="00E94AF8">
              <w:rPr>
                <w:rFonts w:ascii="Calibri" w:hAnsi="Calibri" w:cs="Calibri"/>
              </w:rPr>
              <w:t>Gminy Miasta Toruń</w:t>
            </w:r>
            <w:r w:rsidRPr="00E94AF8">
              <w:rPr>
                <w:rFonts w:ascii="Calibri" w:hAnsi="Calibri" w:cs="Calibri"/>
              </w:rPr>
              <w:t xml:space="preserve"> wymagane dokumenty</w:t>
            </w:r>
            <w:r w:rsidR="00BB5337" w:rsidRPr="00E94AF8">
              <w:rPr>
                <w:rFonts w:ascii="Calibri" w:hAnsi="Calibri" w:cs="Calibri"/>
              </w:rPr>
              <w:t xml:space="preserve">, tj. </w:t>
            </w:r>
          </w:p>
          <w:p w14:paraId="4E1280F6" w14:textId="39A4C55A" w:rsidR="00BB5337" w:rsidRPr="00E94AF8" w:rsidRDefault="000C6CB2" w:rsidP="00080FD2">
            <w:pPr>
              <w:spacing w:line="300" w:lineRule="atLeast"/>
              <w:ind w:left="347"/>
              <w:rPr>
                <w:rFonts w:ascii="Calibri" w:eastAsia="Times New Roman" w:hAnsi="Calibri" w:cs="Calibri"/>
                <w:kern w:val="0"/>
                <w:lang w:eastAsia="pl-PL"/>
              </w:rPr>
            </w:pPr>
            <w:r w:rsidRPr="00E94AF8">
              <w:rPr>
                <w:rFonts w:ascii="Calibri" w:eastAsia="Times New Roman" w:hAnsi="Calibri" w:cs="Calibri"/>
                <w:kern w:val="0"/>
                <w:lang w:eastAsia="pl-PL"/>
              </w:rPr>
              <w:t xml:space="preserve">- </w:t>
            </w:r>
            <w:r w:rsidR="00BB5337" w:rsidRPr="00E94AF8">
              <w:rPr>
                <w:rFonts w:ascii="Calibri" w:eastAsia="Times New Roman" w:hAnsi="Calibri" w:cs="Calibri"/>
                <w:kern w:val="0"/>
                <w:lang w:eastAsia="pl-PL"/>
              </w:rPr>
              <w:t xml:space="preserve">oświadczenie o niemożności poniesienia kosztów pomocy prawnej, </w:t>
            </w:r>
          </w:p>
          <w:p w14:paraId="36EA4DD6" w14:textId="0F4444C0" w:rsidR="00BB5337" w:rsidRPr="00E94AF8" w:rsidRDefault="000C6CB2" w:rsidP="00080FD2">
            <w:pPr>
              <w:spacing w:line="300" w:lineRule="atLeast"/>
              <w:ind w:left="347"/>
              <w:rPr>
                <w:rFonts w:ascii="Calibri" w:eastAsia="Times New Roman" w:hAnsi="Calibri" w:cs="Calibri"/>
                <w:kern w:val="0"/>
                <w:lang w:eastAsia="pl-PL"/>
              </w:rPr>
            </w:pPr>
            <w:r w:rsidRPr="00E94AF8">
              <w:rPr>
                <w:rFonts w:ascii="Calibri" w:eastAsia="Times New Roman" w:hAnsi="Calibri" w:cs="Calibri"/>
                <w:kern w:val="0"/>
                <w:lang w:eastAsia="pl-PL"/>
              </w:rPr>
              <w:t xml:space="preserve">- </w:t>
            </w:r>
            <w:r w:rsidR="00BB5337" w:rsidRPr="00E94AF8">
              <w:rPr>
                <w:rFonts w:ascii="Calibri" w:eastAsia="Times New Roman" w:hAnsi="Calibri" w:cs="Calibri"/>
                <w:kern w:val="0"/>
                <w:lang w:eastAsia="pl-PL"/>
              </w:rPr>
              <w:t xml:space="preserve">oświadczenie o niezatrudnianiu innych osób w ostatnim roku, </w:t>
            </w:r>
          </w:p>
          <w:p w14:paraId="24655911" w14:textId="20E86C98" w:rsidR="00133F5D" w:rsidRPr="00E94AF8" w:rsidRDefault="000C6CB2" w:rsidP="00080FD2">
            <w:pPr>
              <w:spacing w:line="300" w:lineRule="atLeast"/>
              <w:ind w:left="347"/>
              <w:rPr>
                <w:rFonts w:ascii="Calibri" w:eastAsia="Times New Roman" w:hAnsi="Calibri" w:cs="Calibri"/>
                <w:kern w:val="0"/>
                <w:lang w:eastAsia="pl-PL"/>
              </w:rPr>
            </w:pPr>
            <w:r w:rsidRPr="00E94AF8">
              <w:rPr>
                <w:rFonts w:ascii="Calibri" w:eastAsia="Times New Roman" w:hAnsi="Calibri" w:cs="Calibri"/>
                <w:kern w:val="0"/>
                <w:lang w:eastAsia="pl-PL"/>
              </w:rPr>
              <w:t xml:space="preserve">- </w:t>
            </w:r>
            <w:r w:rsidR="00BB5337" w:rsidRPr="00E94AF8">
              <w:rPr>
                <w:rFonts w:ascii="Calibri" w:eastAsia="Times New Roman" w:hAnsi="Calibri" w:cs="Calibri"/>
                <w:kern w:val="0"/>
                <w:lang w:eastAsia="pl-PL"/>
              </w:rPr>
              <w:t>dokumenty dotyczące pomocy de minimis (lub stosowne</w:t>
            </w:r>
            <w:r w:rsidR="00080FD2" w:rsidRPr="00E94AF8">
              <w:rPr>
                <w:rFonts w:ascii="Calibri" w:eastAsia="Times New Roman" w:hAnsi="Calibri" w:cs="Calibri"/>
                <w:kern w:val="0"/>
                <w:lang w:eastAsia="pl-PL"/>
              </w:rPr>
              <w:t xml:space="preserve"> </w:t>
            </w:r>
            <w:r w:rsidR="00BB5337" w:rsidRPr="00E94AF8">
              <w:rPr>
                <w:rFonts w:ascii="Calibri" w:eastAsia="Times New Roman" w:hAnsi="Calibri" w:cs="Calibri"/>
                <w:kern w:val="0"/>
                <w:lang w:eastAsia="pl-PL"/>
              </w:rPr>
              <w:t>oświadczenie)</w:t>
            </w:r>
            <w:r w:rsidRPr="00E94AF8">
              <w:rPr>
                <w:rFonts w:ascii="Calibri" w:eastAsia="Times New Roman" w:hAnsi="Calibri" w:cs="Calibri"/>
                <w:kern w:val="0"/>
                <w:lang w:eastAsia="pl-PL"/>
              </w:rPr>
              <w:t>.</w:t>
            </w:r>
          </w:p>
          <w:p w14:paraId="79C72456" w14:textId="77777777" w:rsidR="00133F5D" w:rsidRPr="00382723" w:rsidRDefault="00133F5D" w:rsidP="00133F5D">
            <w:pPr>
              <w:pStyle w:val="Akapitzlist"/>
              <w:numPr>
                <w:ilvl w:val="0"/>
                <w:numId w:val="36"/>
              </w:numPr>
              <w:rPr>
                <w:rFonts w:ascii="Calibri" w:hAnsi="Calibri" w:cs="Calibri"/>
              </w:rPr>
            </w:pPr>
            <w:r w:rsidRPr="00382723">
              <w:rPr>
                <w:rFonts w:ascii="Calibri" w:hAnsi="Calibri" w:cs="Calibri"/>
              </w:rPr>
              <w:t>niezastosowaniu się do wezwania do poprawy kart A;</w:t>
            </w:r>
          </w:p>
          <w:p w14:paraId="09D73F9C" w14:textId="026D3150" w:rsidR="00C40A7C" w:rsidRPr="00133F5D" w:rsidRDefault="00133F5D" w:rsidP="00133F5D">
            <w:pPr>
              <w:pStyle w:val="Akapitzlist"/>
              <w:numPr>
                <w:ilvl w:val="0"/>
                <w:numId w:val="36"/>
              </w:numPr>
              <w:rPr>
                <w:rFonts w:ascii="Calibri" w:hAnsi="Calibri" w:cs="Calibri"/>
              </w:rPr>
            </w:pPr>
            <w:r w:rsidRPr="00133F5D">
              <w:rPr>
                <w:rFonts w:ascii="Calibri" w:hAnsi="Calibri" w:cs="Calibri"/>
              </w:rPr>
              <w:t>nieterminowym przekazaniu dokumentacji porad, co stanowi podstawę do zwrotu środków w wysokości odpowiadającej kosztowi czasu trwania porad, których dotyczy naruszenie, obliczonemu według algorytmu: kwota dotacji na dany rok</w:t>
            </w:r>
            <w:r>
              <w:rPr>
                <w:rFonts w:ascii="Calibri" w:hAnsi="Calibri" w:cs="Calibri"/>
              </w:rPr>
              <w:t>/</w:t>
            </w:r>
            <w:r w:rsidRPr="00133F5D">
              <w:rPr>
                <w:rFonts w:ascii="Calibri" w:hAnsi="Calibri" w:cs="Calibri"/>
              </w:rPr>
              <w:t>liczba punktów NPP i NPO w danym roku</w:t>
            </w:r>
            <w:r>
              <w:rPr>
                <w:rFonts w:ascii="Calibri" w:hAnsi="Calibri" w:cs="Calibri"/>
              </w:rPr>
              <w:t>/</w:t>
            </w:r>
            <w:r w:rsidRPr="00133F5D">
              <w:rPr>
                <w:rFonts w:ascii="Calibri" w:hAnsi="Calibri" w:cs="Calibri"/>
              </w:rPr>
              <w:t>liczba dni świadczenia pomocy w danym roku z wyłączeniem dni wolnych od pracy</w:t>
            </w:r>
            <w:r w:rsidR="00CA5CC9">
              <w:rPr>
                <w:rFonts w:ascii="Calibri" w:hAnsi="Calibri" w:cs="Calibri"/>
              </w:rPr>
              <w:t>/</w:t>
            </w:r>
            <w:r w:rsidR="00CA5CC9" w:rsidRPr="00133F5D">
              <w:rPr>
                <w:rFonts w:ascii="Calibri" w:hAnsi="Calibri" w:cs="Calibri"/>
              </w:rPr>
              <w:t>liczba godzin dyżur</w:t>
            </w:r>
            <w:r w:rsidR="00CA5CC9">
              <w:rPr>
                <w:rFonts w:ascii="Calibri" w:hAnsi="Calibri" w:cs="Calibri"/>
              </w:rPr>
              <w:t>u</w:t>
            </w:r>
            <w:r w:rsidR="00CA5CC9" w:rsidRPr="00133F5D">
              <w:rPr>
                <w:rFonts w:ascii="Calibri" w:hAnsi="Calibri" w:cs="Calibri"/>
              </w:rPr>
              <w:t xml:space="preserve"> w ciągu dnia</w:t>
            </w:r>
            <w:r w:rsidRPr="00133F5D">
              <w:rPr>
                <w:rFonts w:ascii="Calibri" w:hAnsi="Calibri" w:cs="Calibri"/>
              </w:rPr>
              <w:t>.</w:t>
            </w:r>
          </w:p>
          <w:p w14:paraId="4D02533A" w14:textId="66723865" w:rsidR="006D31AA" w:rsidRPr="00C50200" w:rsidRDefault="006D31AA" w:rsidP="00F76AF8">
            <w:pPr>
              <w:rPr>
                <w:rFonts w:ascii="Calibri" w:hAnsi="Calibri" w:cs="Calibri"/>
              </w:rPr>
            </w:pPr>
            <w:r>
              <w:rPr>
                <w:rFonts w:ascii="Calibri" w:hAnsi="Calibri" w:cs="Calibri"/>
                <w:b/>
                <w:bCs/>
              </w:rPr>
              <w:t>Kalkulacja przewidywanych kosztów realizacji zadania nie może uwzględniać świadczeń pieniężnych od odbiorców zadania</w:t>
            </w:r>
            <w:r w:rsidR="000C6CB2">
              <w:rPr>
                <w:rFonts w:ascii="Calibri" w:hAnsi="Calibri" w:cs="Calibri"/>
                <w:b/>
                <w:bCs/>
              </w:rPr>
              <w:t xml:space="preserve"> </w:t>
            </w:r>
            <w:r w:rsidR="000C6CB2" w:rsidRPr="00E94AF8">
              <w:rPr>
                <w:rFonts w:ascii="Calibri" w:hAnsi="Calibri" w:cs="Calibri"/>
                <w:b/>
                <w:bCs/>
              </w:rPr>
              <w:t>publicznego w roku 2027 w obszarze: prowadzenie nieodpłatnej pomocy prawnej, nieodpłatnego poradnictwa obywatelskiego oraz edukacji prawnej.</w:t>
            </w:r>
          </w:p>
        </w:tc>
      </w:tr>
      <w:tr w:rsidR="006D31AA" w:rsidRPr="00C50200" w14:paraId="406B7203" w14:textId="77777777" w:rsidTr="00353593">
        <w:tc>
          <w:tcPr>
            <w:tcW w:w="803" w:type="dxa"/>
          </w:tcPr>
          <w:p w14:paraId="40652022" w14:textId="3F0C5E70" w:rsidR="006D31AA" w:rsidRPr="00C50200" w:rsidRDefault="006D31AA" w:rsidP="00BE1706">
            <w:pPr>
              <w:rPr>
                <w:rFonts w:ascii="Calibri" w:hAnsi="Calibri" w:cs="Calibri"/>
                <w:b/>
                <w:bCs/>
              </w:rPr>
            </w:pPr>
            <w:r>
              <w:rPr>
                <w:rFonts w:ascii="Calibri" w:hAnsi="Calibri" w:cs="Calibri"/>
                <w:b/>
                <w:bCs/>
              </w:rPr>
              <w:lastRenderedPageBreak/>
              <w:t>8</w:t>
            </w:r>
          </w:p>
        </w:tc>
        <w:tc>
          <w:tcPr>
            <w:tcW w:w="2426" w:type="dxa"/>
          </w:tcPr>
          <w:p w14:paraId="028EA022" w14:textId="235185A4" w:rsidR="006D31AA" w:rsidRPr="00C50200" w:rsidRDefault="006D31AA" w:rsidP="00BE1706">
            <w:pPr>
              <w:rPr>
                <w:rFonts w:ascii="Calibri" w:hAnsi="Calibri" w:cs="Calibri"/>
                <w:b/>
                <w:bCs/>
              </w:rPr>
            </w:pPr>
            <w:r w:rsidRPr="00C50200">
              <w:rPr>
                <w:rFonts w:ascii="Calibri" w:hAnsi="Calibri" w:cs="Calibri"/>
                <w:b/>
                <w:bCs/>
              </w:rPr>
              <w:t>Termin i warunki</w:t>
            </w:r>
            <w:r>
              <w:rPr>
                <w:rFonts w:ascii="Calibri" w:hAnsi="Calibri" w:cs="Calibri"/>
                <w:b/>
                <w:bCs/>
              </w:rPr>
              <w:t xml:space="preserve"> s</w:t>
            </w:r>
            <w:r w:rsidRPr="00C50200">
              <w:rPr>
                <w:rFonts w:ascii="Calibri" w:hAnsi="Calibri" w:cs="Calibri"/>
                <w:b/>
                <w:bCs/>
              </w:rPr>
              <w:t>kładania ofert</w:t>
            </w:r>
          </w:p>
        </w:tc>
        <w:tc>
          <w:tcPr>
            <w:tcW w:w="6949" w:type="dxa"/>
          </w:tcPr>
          <w:p w14:paraId="26A96A81" w14:textId="31FEDD4B" w:rsidR="006D31AA" w:rsidRPr="00096CC3" w:rsidRDefault="006D31AA" w:rsidP="00F304AB">
            <w:pPr>
              <w:numPr>
                <w:ilvl w:val="0"/>
                <w:numId w:val="8"/>
              </w:numPr>
              <w:tabs>
                <w:tab w:val="clear" w:pos="360"/>
                <w:tab w:val="left" w:pos="100"/>
                <w:tab w:val="left" w:pos="319"/>
              </w:tabs>
              <w:ind w:left="100" w:firstLine="0"/>
              <w:jc w:val="both"/>
              <w:rPr>
                <w:rFonts w:ascii="Calibri" w:hAnsi="Calibri" w:cs="Calibri"/>
                <w:i/>
              </w:rPr>
            </w:pPr>
            <w:r>
              <w:rPr>
                <w:rFonts w:ascii="Calibri" w:hAnsi="Calibri" w:cs="Calibri"/>
                <w:iCs/>
              </w:rPr>
              <w:t>Oferty mogą składać organizacje pozarządowe prowadzące działalność pożytku publicznego, spełniające wymogi podane w art. 11 ust. 3 ustawy z dnia 24 kwietnia 2003 r. o działalności pożytku publicznego i o wolontariacie i wpisane na listę organizacji pozarządowych, uprawnionych do prowadzenia punktów na obszarze województwa kujawsko-pomorskiego, prowadzonej przez Wojewodę Kujawsko-Pomorskiego zgodnie z art. 11d ustawy.</w:t>
            </w:r>
          </w:p>
          <w:p w14:paraId="4C678D43" w14:textId="77777777" w:rsidR="006D31AA" w:rsidRPr="00CE78B5" w:rsidRDefault="006D31AA" w:rsidP="00F304AB">
            <w:pPr>
              <w:numPr>
                <w:ilvl w:val="0"/>
                <w:numId w:val="8"/>
              </w:numPr>
              <w:tabs>
                <w:tab w:val="clear" w:pos="360"/>
                <w:tab w:val="left" w:pos="100"/>
                <w:tab w:val="left" w:pos="319"/>
              </w:tabs>
              <w:ind w:left="100" w:firstLine="0"/>
              <w:jc w:val="both"/>
              <w:rPr>
                <w:rFonts w:ascii="Calibri" w:hAnsi="Calibri" w:cs="Calibri"/>
                <w:i/>
              </w:rPr>
            </w:pPr>
            <w:r>
              <w:rPr>
                <w:rFonts w:ascii="Calibri" w:hAnsi="Calibri" w:cs="Calibri"/>
                <w:iCs/>
              </w:rPr>
              <w:t>Oferty mogą być składane na powierzenie prowadzenia punktu przeznaczonego na:</w:t>
            </w:r>
          </w:p>
          <w:p w14:paraId="3BA3183C" w14:textId="77777777" w:rsidR="006D31AA" w:rsidRDefault="006D31AA" w:rsidP="00CE78B5">
            <w:pPr>
              <w:pStyle w:val="Akapitzlist"/>
              <w:numPr>
                <w:ilvl w:val="0"/>
                <w:numId w:val="28"/>
              </w:numPr>
              <w:tabs>
                <w:tab w:val="left" w:pos="100"/>
                <w:tab w:val="left" w:pos="319"/>
              </w:tabs>
              <w:jc w:val="both"/>
              <w:rPr>
                <w:rFonts w:ascii="Calibri" w:hAnsi="Calibri" w:cs="Calibri"/>
                <w:iCs/>
              </w:rPr>
            </w:pPr>
            <w:r>
              <w:rPr>
                <w:rFonts w:ascii="Calibri" w:hAnsi="Calibri" w:cs="Calibri"/>
                <w:iCs/>
              </w:rPr>
              <w:t>udzielanie nieodpłatnej pomocy prawnej lub świadczenie nieodpłatnego poradnictwa obywatelskiego albo</w:t>
            </w:r>
          </w:p>
          <w:p w14:paraId="7AE587EA" w14:textId="77777777" w:rsidR="006D31AA" w:rsidRPr="00CE78B5" w:rsidRDefault="006D31AA" w:rsidP="00CE78B5">
            <w:pPr>
              <w:pStyle w:val="Akapitzlist"/>
              <w:numPr>
                <w:ilvl w:val="0"/>
                <w:numId w:val="28"/>
              </w:numPr>
              <w:tabs>
                <w:tab w:val="left" w:pos="100"/>
                <w:tab w:val="left" w:pos="319"/>
              </w:tabs>
              <w:jc w:val="both"/>
              <w:rPr>
                <w:rFonts w:ascii="Calibri" w:hAnsi="Calibri" w:cs="Calibri"/>
                <w:iCs/>
              </w:rPr>
            </w:pPr>
            <w:r>
              <w:rPr>
                <w:rFonts w:ascii="Calibri" w:hAnsi="Calibri" w:cs="Calibri"/>
                <w:iCs/>
              </w:rPr>
              <w:lastRenderedPageBreak/>
              <w:t>udzielanie nieodpłatnej pomocy prawnej oraz świadczenie nieodpłatnego poradnictwa obywatelskiego.</w:t>
            </w:r>
          </w:p>
          <w:p w14:paraId="529C1F35" w14:textId="74BCAF6A" w:rsidR="006D31AA" w:rsidRPr="00CE78B5" w:rsidRDefault="006D31AA" w:rsidP="00F304AB">
            <w:pPr>
              <w:numPr>
                <w:ilvl w:val="0"/>
                <w:numId w:val="8"/>
              </w:numPr>
              <w:tabs>
                <w:tab w:val="clear" w:pos="360"/>
                <w:tab w:val="left" w:pos="100"/>
                <w:tab w:val="left" w:pos="319"/>
              </w:tabs>
              <w:ind w:left="100" w:firstLine="0"/>
              <w:jc w:val="both"/>
              <w:rPr>
                <w:rFonts w:ascii="Calibri" w:hAnsi="Calibri" w:cs="Calibri"/>
                <w:i/>
              </w:rPr>
            </w:pPr>
            <w:r w:rsidRPr="00C50200">
              <w:rPr>
                <w:rFonts w:ascii="Calibri" w:hAnsi="Calibri" w:cs="Calibri"/>
              </w:rPr>
              <w:t>Oferty realizacji zadania należy sporządzić wg wzoru określonego w Rozporządzeniu Przewodniczącego Komitetu do spraw Pożytku Publicznego z dnia 24 października</w:t>
            </w:r>
            <w:r>
              <w:rPr>
                <w:rFonts w:ascii="Calibri" w:hAnsi="Calibri" w:cs="Calibri"/>
              </w:rPr>
              <w:t xml:space="preserve"> </w:t>
            </w:r>
            <w:r w:rsidRPr="00C50200">
              <w:rPr>
                <w:rFonts w:ascii="Calibri" w:hAnsi="Calibri" w:cs="Calibri"/>
              </w:rPr>
              <w:t>2018 r. w sprawie wzorów ofert i</w:t>
            </w:r>
            <w:r>
              <w:rPr>
                <w:rFonts w:ascii="Calibri" w:hAnsi="Calibri" w:cs="Calibri"/>
              </w:rPr>
              <w:t> </w:t>
            </w:r>
            <w:r w:rsidRPr="00C50200">
              <w:rPr>
                <w:rFonts w:ascii="Calibri" w:hAnsi="Calibri" w:cs="Calibri"/>
              </w:rPr>
              <w:t xml:space="preserve">ramowych wzorów umów dotyczących realizacji zadań publicznych oraz wzorów sprawozdań z wykonania tych zadań (Dz.U. </w:t>
            </w:r>
            <w:r w:rsidR="00D41B8B">
              <w:rPr>
                <w:rFonts w:ascii="Calibri" w:hAnsi="Calibri" w:cs="Calibri"/>
              </w:rPr>
              <w:t xml:space="preserve">z </w:t>
            </w:r>
            <w:r w:rsidRPr="00C50200">
              <w:rPr>
                <w:rFonts w:ascii="Calibri" w:hAnsi="Calibri" w:cs="Calibri"/>
              </w:rPr>
              <w:t>2018</w:t>
            </w:r>
            <w:r w:rsidR="00D41B8B">
              <w:rPr>
                <w:rFonts w:ascii="Calibri" w:hAnsi="Calibri" w:cs="Calibri"/>
              </w:rPr>
              <w:t> r.</w:t>
            </w:r>
            <w:r w:rsidRPr="00C50200">
              <w:rPr>
                <w:rFonts w:ascii="Calibri" w:hAnsi="Calibri" w:cs="Calibri"/>
              </w:rPr>
              <w:t xml:space="preserve"> poz. 2057). </w:t>
            </w:r>
            <w:r>
              <w:rPr>
                <w:rFonts w:ascii="Calibri" w:hAnsi="Calibri" w:cs="Calibri"/>
                <w:iCs/>
              </w:rPr>
              <w:t xml:space="preserve">Wzór formularza oferty stanowi </w:t>
            </w:r>
            <w:r w:rsidRPr="00676D8F">
              <w:rPr>
                <w:rFonts w:ascii="Calibri" w:hAnsi="Calibri" w:cs="Calibri"/>
                <w:b/>
                <w:bCs/>
                <w:iCs/>
              </w:rPr>
              <w:t xml:space="preserve">załącznik nr 5 </w:t>
            </w:r>
            <w:r w:rsidRPr="00AB169B">
              <w:rPr>
                <w:rFonts w:ascii="Calibri" w:hAnsi="Calibri" w:cs="Calibri"/>
                <w:iCs/>
              </w:rPr>
              <w:t>do ogłoszenia.</w:t>
            </w:r>
          </w:p>
          <w:p w14:paraId="4A661031" w14:textId="46D6A873" w:rsidR="006D31AA" w:rsidRPr="00AB169B" w:rsidRDefault="006D31AA" w:rsidP="00F304AB">
            <w:pPr>
              <w:numPr>
                <w:ilvl w:val="0"/>
                <w:numId w:val="8"/>
              </w:numPr>
              <w:tabs>
                <w:tab w:val="clear" w:pos="360"/>
                <w:tab w:val="left" w:pos="100"/>
                <w:tab w:val="left" w:pos="319"/>
              </w:tabs>
              <w:ind w:left="100" w:firstLine="0"/>
              <w:jc w:val="both"/>
              <w:rPr>
                <w:rFonts w:ascii="Calibri" w:hAnsi="Calibri" w:cs="Calibri"/>
                <w:i/>
              </w:rPr>
            </w:pPr>
            <w:r>
              <w:rPr>
                <w:rFonts w:ascii="Calibri" w:hAnsi="Calibri" w:cs="Calibri"/>
                <w:iCs/>
              </w:rPr>
              <w:t>Organizacja pozarządowa może złożyć ofertę na prowadzenie jednego lub dwóch punktów nieodpłatnej pomocy prawnej oraz jednego lub dwóch punktów nieodpłatnego poradnictwa obywatelskiego (łącznie maksymalnie 4 punktów) oraz edukacji prawnej (maksymalnie w 8 punktach) ze wskazaniem, punktu/ów</w:t>
            </w:r>
            <w:r w:rsidR="006A35A8">
              <w:rPr>
                <w:rFonts w:ascii="Calibri" w:hAnsi="Calibri" w:cs="Calibri"/>
                <w:iCs/>
              </w:rPr>
              <w:t>, których</w:t>
            </w:r>
            <w:r>
              <w:rPr>
                <w:rFonts w:ascii="Calibri" w:hAnsi="Calibri" w:cs="Calibri"/>
                <w:iCs/>
              </w:rPr>
              <w:t xml:space="preserve"> dotyczy oferta.</w:t>
            </w:r>
          </w:p>
          <w:p w14:paraId="4887FCC5" w14:textId="77777777" w:rsidR="006D31AA" w:rsidRPr="00C50200" w:rsidRDefault="006D31AA" w:rsidP="00F304AB">
            <w:pPr>
              <w:numPr>
                <w:ilvl w:val="0"/>
                <w:numId w:val="8"/>
              </w:numPr>
              <w:tabs>
                <w:tab w:val="clear" w:pos="360"/>
                <w:tab w:val="left" w:pos="100"/>
                <w:tab w:val="left" w:pos="319"/>
              </w:tabs>
              <w:ind w:left="100" w:firstLine="0"/>
              <w:jc w:val="both"/>
              <w:rPr>
                <w:rFonts w:ascii="Calibri" w:eastAsia="Times New Roman" w:hAnsi="Calibri" w:cs="Calibri"/>
                <w:lang w:eastAsia="pl-PL"/>
              </w:rPr>
            </w:pPr>
            <w:r w:rsidRPr="00C50200">
              <w:rPr>
                <w:rFonts w:ascii="Calibri" w:eastAsia="Times New Roman" w:hAnsi="Calibri" w:cs="Calibri"/>
                <w:lang w:eastAsia="pl-PL"/>
              </w:rPr>
              <w:t>Uprawniony podmiot może złożyć w jednym naborze</w:t>
            </w:r>
            <w:r>
              <w:rPr>
                <w:rFonts w:ascii="Calibri" w:eastAsia="Times New Roman" w:hAnsi="Calibri" w:cs="Calibri"/>
                <w:lang w:eastAsia="pl-PL"/>
              </w:rPr>
              <w:t xml:space="preserve"> </w:t>
            </w:r>
            <w:r w:rsidRPr="00E41A06">
              <w:rPr>
                <w:rFonts w:ascii="Calibri" w:eastAsia="Times New Roman" w:hAnsi="Calibri" w:cs="Calibri"/>
                <w:bCs/>
                <w:lang w:eastAsia="pl-PL"/>
              </w:rPr>
              <w:t>nie</w:t>
            </w:r>
            <w:r w:rsidRPr="00F304AB">
              <w:rPr>
                <w:rFonts w:ascii="Calibri" w:eastAsia="Times New Roman" w:hAnsi="Calibri" w:cs="Calibri"/>
                <w:bCs/>
                <w:lang w:eastAsia="pl-PL"/>
              </w:rPr>
              <w:t xml:space="preserve"> więcej niż </w:t>
            </w:r>
            <w:r>
              <w:rPr>
                <w:rFonts w:ascii="Calibri" w:eastAsia="Times New Roman" w:hAnsi="Calibri" w:cs="Calibri"/>
                <w:bCs/>
                <w:lang w:eastAsia="pl-PL"/>
              </w:rPr>
              <w:t>1 </w:t>
            </w:r>
            <w:r w:rsidRPr="00F304AB">
              <w:rPr>
                <w:rFonts w:ascii="Calibri" w:eastAsia="Times New Roman" w:hAnsi="Calibri" w:cs="Calibri"/>
                <w:bCs/>
                <w:lang w:eastAsia="pl-PL"/>
              </w:rPr>
              <w:t>ofertę</w:t>
            </w:r>
            <w:r>
              <w:rPr>
                <w:rFonts w:ascii="Calibri" w:eastAsia="Times New Roman" w:hAnsi="Calibri" w:cs="Calibri"/>
                <w:bCs/>
                <w:lang w:eastAsia="pl-PL"/>
              </w:rPr>
              <w:t xml:space="preserve"> </w:t>
            </w:r>
            <w:r w:rsidRPr="00C50200">
              <w:rPr>
                <w:rFonts w:ascii="Calibri" w:eastAsia="Times New Roman" w:hAnsi="Calibri" w:cs="Calibri"/>
                <w:lang w:eastAsia="pl-PL"/>
              </w:rPr>
              <w:t>na realizację zadania publicznego objętego niniejszym konkursem.</w:t>
            </w:r>
          </w:p>
          <w:p w14:paraId="23F8EAA8" w14:textId="397103AB" w:rsidR="006D31AA" w:rsidRPr="00C50200" w:rsidRDefault="006D31AA" w:rsidP="00F304AB">
            <w:pPr>
              <w:numPr>
                <w:ilvl w:val="0"/>
                <w:numId w:val="8"/>
              </w:numPr>
              <w:tabs>
                <w:tab w:val="clear" w:pos="360"/>
                <w:tab w:val="left" w:pos="100"/>
                <w:tab w:val="left" w:pos="319"/>
                <w:tab w:val="left" w:pos="461"/>
              </w:tabs>
              <w:ind w:left="100" w:firstLine="0"/>
              <w:jc w:val="both"/>
              <w:rPr>
                <w:rFonts w:ascii="Calibri" w:eastAsia="Times New Roman" w:hAnsi="Calibri" w:cs="Calibri"/>
                <w:lang w:eastAsia="pl-PL"/>
              </w:rPr>
            </w:pPr>
            <w:r w:rsidRPr="00C50200">
              <w:rPr>
                <w:rFonts w:ascii="Calibri" w:hAnsi="Calibri" w:cs="Calibri"/>
                <w:color w:val="000000"/>
              </w:rPr>
              <w:t xml:space="preserve">Ofertę wraz z załącznikami należy złożyć za pomocą </w:t>
            </w:r>
            <w:r w:rsidRPr="00C50200">
              <w:rPr>
                <w:rFonts w:ascii="Calibri" w:hAnsi="Calibri" w:cs="Calibri"/>
              </w:rPr>
              <w:t>GENERATORA OFERT witkac.pl</w:t>
            </w:r>
            <w:r w:rsidRPr="00C50200">
              <w:rPr>
                <w:rFonts w:ascii="Calibri" w:hAnsi="Calibri" w:cs="Calibri"/>
                <w:color w:val="000000"/>
              </w:rPr>
              <w:t>.</w:t>
            </w:r>
            <w:r w:rsidRPr="00C50200">
              <w:rPr>
                <w:rFonts w:ascii="Calibri" w:hAnsi="Calibri" w:cs="Calibri"/>
              </w:rPr>
              <w:t xml:space="preserve"> dostępnego na stronie </w:t>
            </w:r>
            <w:hyperlink r:id="rId8" w:history="1">
              <w:r w:rsidRPr="00C50200">
                <w:rPr>
                  <w:rStyle w:val="Hipercze"/>
                  <w:rFonts w:ascii="Calibri" w:hAnsi="Calibri" w:cs="Calibri"/>
                </w:rPr>
                <w:t>https://witkac.pl</w:t>
              </w:r>
            </w:hyperlink>
            <w:r w:rsidRPr="00C50200">
              <w:rPr>
                <w:rFonts w:ascii="Calibri" w:hAnsi="Calibri" w:cs="Calibri"/>
              </w:rPr>
              <w:t xml:space="preserve"> w terminie do </w:t>
            </w:r>
            <w:r w:rsidR="008357F6">
              <w:rPr>
                <w:rFonts w:ascii="Calibri" w:hAnsi="Calibri" w:cs="Calibri"/>
                <w:b/>
                <w:bCs/>
              </w:rPr>
              <w:t>18 listopada 2026 r.</w:t>
            </w:r>
            <w:r w:rsidRPr="00C50200">
              <w:rPr>
                <w:rFonts w:ascii="Calibri" w:hAnsi="Calibri" w:cs="Calibri"/>
              </w:rPr>
              <w:t xml:space="preserve"> (nie później niż do godz. 23:59</w:t>
            </w:r>
            <w:r w:rsidR="003338ED">
              <w:rPr>
                <w:rFonts w:ascii="Calibri" w:hAnsi="Calibri" w:cs="Calibri"/>
              </w:rPr>
              <w:t>:59</w:t>
            </w:r>
            <w:r w:rsidRPr="00C50200">
              <w:rPr>
                <w:rFonts w:ascii="Calibri" w:hAnsi="Calibri" w:cs="Calibri"/>
              </w:rPr>
              <w:t xml:space="preserve"> ostatniego dnia naboru). </w:t>
            </w:r>
            <w:r w:rsidRPr="00C50200">
              <w:rPr>
                <w:rFonts w:ascii="Calibri" w:eastAsia="Times New Roman" w:hAnsi="Calibri" w:cs="Calibri"/>
                <w:lang w:eastAsia="pl-PL"/>
              </w:rPr>
              <w:t>O zachowaniu terminu decyduje data i godzina złożenia oferty w Generatorze  ofert.</w:t>
            </w:r>
          </w:p>
          <w:p w14:paraId="1F4F07C0" w14:textId="77777777" w:rsidR="006D31AA" w:rsidRPr="00CE78B5" w:rsidRDefault="006D31AA" w:rsidP="002A5C2E">
            <w:pPr>
              <w:pStyle w:val="Akapitzlist"/>
              <w:numPr>
                <w:ilvl w:val="0"/>
                <w:numId w:val="8"/>
              </w:numPr>
              <w:tabs>
                <w:tab w:val="clear" w:pos="360"/>
                <w:tab w:val="left" w:pos="100"/>
                <w:tab w:val="left" w:pos="319"/>
              </w:tabs>
              <w:ind w:left="100" w:firstLine="0"/>
              <w:jc w:val="both"/>
              <w:rPr>
                <w:rFonts w:ascii="Calibri" w:eastAsia="Times New Roman" w:hAnsi="Calibri" w:cs="Calibri"/>
                <w:b/>
                <w:bCs/>
              </w:rPr>
            </w:pPr>
            <w:r w:rsidRPr="00C50200">
              <w:rPr>
                <w:rFonts w:ascii="Calibri" w:eastAsia="Times New Roman" w:hAnsi="Calibri" w:cs="Calibri"/>
                <w:lang w:eastAsia="pl-PL"/>
              </w:rPr>
              <w:t xml:space="preserve">Złożenie podpisanej wersji papierowej zaktualizowanej oferty wraz z załącznikami wymagane jest po rozstrzygnięciu naboru ofert, przez oferentów, którzy otrzymali pozytywna decyzję o dofinansowaniu w terminie </w:t>
            </w:r>
            <w:r w:rsidRPr="00C50200">
              <w:rPr>
                <w:rFonts w:ascii="Calibri" w:eastAsia="Times New Roman" w:hAnsi="Calibri" w:cs="Calibri"/>
                <w:b/>
                <w:bCs/>
                <w:lang w:eastAsia="pl-PL"/>
              </w:rPr>
              <w:t>14 dni</w:t>
            </w:r>
            <w:r w:rsidRPr="00C50200">
              <w:rPr>
                <w:rFonts w:ascii="Calibri" w:eastAsia="Times New Roman" w:hAnsi="Calibri" w:cs="Calibri"/>
                <w:lang w:eastAsia="pl-PL"/>
              </w:rPr>
              <w:t xml:space="preserve"> od otrzymania zawiadomienia o konieczności zaktualizowania oferty.</w:t>
            </w:r>
          </w:p>
          <w:p w14:paraId="34A1DB6B" w14:textId="35E906A0" w:rsidR="006D31AA" w:rsidRPr="00C50200" w:rsidRDefault="006D31AA" w:rsidP="00BE1706">
            <w:pPr>
              <w:rPr>
                <w:rFonts w:ascii="Calibri" w:hAnsi="Calibri" w:cs="Calibri"/>
              </w:rPr>
            </w:pPr>
            <w:r w:rsidRPr="00CE78B5">
              <w:rPr>
                <w:rFonts w:ascii="Calibri" w:hAnsi="Calibri" w:cs="Calibri"/>
              </w:rPr>
              <w:t xml:space="preserve">Dopuszcza się możliwość wycofania przez oferenta oferty złożonej za pomocą GENERATORA OFERT na każdym etapie jej dalszego procedowania. </w:t>
            </w:r>
          </w:p>
        </w:tc>
      </w:tr>
      <w:tr w:rsidR="006D31AA" w:rsidRPr="00C50200" w14:paraId="2393EA03" w14:textId="77777777" w:rsidTr="00353593">
        <w:tc>
          <w:tcPr>
            <w:tcW w:w="803" w:type="dxa"/>
          </w:tcPr>
          <w:p w14:paraId="7501BB46" w14:textId="588FB4D2" w:rsidR="006D31AA" w:rsidRPr="00C50200" w:rsidRDefault="006D31AA" w:rsidP="00BE1706">
            <w:pPr>
              <w:rPr>
                <w:rFonts w:ascii="Calibri" w:hAnsi="Calibri" w:cs="Calibri"/>
                <w:b/>
                <w:bCs/>
              </w:rPr>
            </w:pPr>
            <w:r>
              <w:rPr>
                <w:rFonts w:ascii="Calibri" w:hAnsi="Calibri" w:cs="Calibri"/>
                <w:b/>
                <w:bCs/>
              </w:rPr>
              <w:lastRenderedPageBreak/>
              <w:t>9</w:t>
            </w:r>
          </w:p>
        </w:tc>
        <w:tc>
          <w:tcPr>
            <w:tcW w:w="2426" w:type="dxa"/>
          </w:tcPr>
          <w:p w14:paraId="5E7A52A1" w14:textId="43FAECEA" w:rsidR="006D31AA" w:rsidRPr="00C50200" w:rsidRDefault="006D31AA" w:rsidP="00BE1706">
            <w:pPr>
              <w:rPr>
                <w:rFonts w:ascii="Calibri" w:hAnsi="Calibri" w:cs="Calibri"/>
                <w:b/>
                <w:bCs/>
              </w:rPr>
            </w:pPr>
            <w:r w:rsidRPr="00DD5DE2">
              <w:rPr>
                <w:rFonts w:ascii="Calibri" w:hAnsi="Calibri" w:cs="Calibri"/>
                <w:b/>
                <w:bCs/>
                <w:i/>
                <w:iCs/>
              </w:rPr>
              <w:t>Szczególne wskazania dotyczące oferty</w:t>
            </w:r>
          </w:p>
        </w:tc>
        <w:tc>
          <w:tcPr>
            <w:tcW w:w="6949" w:type="dxa"/>
          </w:tcPr>
          <w:p w14:paraId="4C9F03DB" w14:textId="661EE9F2" w:rsidR="006D31AA" w:rsidRPr="00AB169B" w:rsidRDefault="006D31AA" w:rsidP="00F304AB">
            <w:pPr>
              <w:ind w:firstLine="36"/>
              <w:jc w:val="both"/>
              <w:rPr>
                <w:rFonts w:ascii="Calibri" w:hAnsi="Calibri" w:cs="Calibri"/>
                <w:b/>
                <w:bCs/>
              </w:rPr>
            </w:pPr>
            <w:r w:rsidRPr="00AB169B">
              <w:rPr>
                <w:rFonts w:ascii="Calibri" w:hAnsi="Calibri" w:cs="Calibri"/>
                <w:b/>
                <w:bCs/>
              </w:rPr>
              <w:t xml:space="preserve">1. W sekcji IV oferty w części „Charakterystyka Oferenta”, oferent jest zobowiązany przedstawić informacje o kwalifikacjach i doświadczeniu osób, przy udziale których oferent zamierza realizować </w:t>
            </w:r>
            <w:r w:rsidR="0087678A">
              <w:rPr>
                <w:rFonts w:ascii="Calibri" w:hAnsi="Calibri" w:cs="Calibri"/>
                <w:b/>
                <w:bCs/>
              </w:rPr>
              <w:t>działania merytoryczne</w:t>
            </w:r>
            <w:r w:rsidRPr="00AB169B">
              <w:rPr>
                <w:rFonts w:ascii="Calibri" w:hAnsi="Calibri" w:cs="Calibri"/>
                <w:b/>
                <w:bCs/>
              </w:rPr>
              <w:t xml:space="preserve"> - w tym imion i nazwisk, jeśli są znane</w:t>
            </w:r>
            <w:r w:rsidR="0087678A">
              <w:rPr>
                <w:rFonts w:ascii="Calibri" w:hAnsi="Calibri" w:cs="Calibri"/>
                <w:b/>
                <w:bCs/>
              </w:rPr>
              <w:t>.</w:t>
            </w:r>
          </w:p>
          <w:p w14:paraId="0B63D3B6" w14:textId="77777777" w:rsidR="006D31AA" w:rsidRPr="00AB169B" w:rsidRDefault="006D31AA" w:rsidP="00F304AB">
            <w:pPr>
              <w:ind w:firstLine="36"/>
              <w:jc w:val="both"/>
              <w:rPr>
                <w:rFonts w:ascii="Calibri" w:hAnsi="Calibri" w:cs="Calibri"/>
                <w:b/>
                <w:bCs/>
              </w:rPr>
            </w:pPr>
            <w:r w:rsidRPr="00AB169B">
              <w:rPr>
                <w:rFonts w:ascii="Calibri" w:hAnsi="Calibri" w:cs="Calibri"/>
                <w:b/>
                <w:bCs/>
              </w:rPr>
              <w:t xml:space="preserve">2. W sekcji VI oferty, w części „Inne działania, które mogą mieć znaczenie przy ocenie ofert (…)”, oferent jest zobowiązany: </w:t>
            </w:r>
          </w:p>
          <w:p w14:paraId="0FBD96DB" w14:textId="1FAD9EB2" w:rsidR="006D31AA" w:rsidRPr="00F96B7A" w:rsidRDefault="006D31AA" w:rsidP="00F96B7A">
            <w:pPr>
              <w:jc w:val="both"/>
              <w:rPr>
                <w:rFonts w:ascii="Calibri" w:hAnsi="Calibri" w:cs="Calibri"/>
                <w:b/>
                <w:bCs/>
              </w:rPr>
            </w:pPr>
            <w:r w:rsidRPr="00557DD4">
              <w:rPr>
                <w:rFonts w:ascii="Calibri" w:hAnsi="Calibri" w:cs="Calibri"/>
                <w:b/>
                <w:bCs/>
              </w:rPr>
              <w:t xml:space="preserve">1) opisać poziom dostępności realizowanego zadania w zakresie „standardu minimum” zawartego w art. 4 ustawy </w:t>
            </w:r>
            <w:r>
              <w:rPr>
                <w:rFonts w:ascii="Calibri" w:hAnsi="Calibri" w:cs="Calibri"/>
                <w:b/>
                <w:bCs/>
              </w:rPr>
              <w:t xml:space="preserve">z dnia 19 lipca 2019 r. </w:t>
            </w:r>
            <w:r w:rsidRPr="00557DD4">
              <w:rPr>
                <w:rFonts w:ascii="Calibri" w:hAnsi="Calibri" w:cs="Calibri"/>
                <w:b/>
                <w:bCs/>
              </w:rPr>
              <w:t>o zapewni</w:t>
            </w:r>
            <w:r w:rsidR="00F96B7A">
              <w:rPr>
                <w:rFonts w:ascii="Calibri" w:hAnsi="Calibri" w:cs="Calibri"/>
                <w:b/>
                <w:bCs/>
              </w:rPr>
              <w:t>a</w:t>
            </w:r>
            <w:r w:rsidRPr="00557DD4">
              <w:rPr>
                <w:rFonts w:ascii="Calibri" w:hAnsi="Calibri" w:cs="Calibri"/>
                <w:b/>
                <w:bCs/>
              </w:rPr>
              <w:t>niu dostępności dla osób ze szczególnymi potrzebami</w:t>
            </w:r>
            <w:r w:rsidRPr="00557DD4">
              <w:rPr>
                <w:rStyle w:val="markedcontent"/>
                <w:rFonts w:ascii="Times New Roman" w:hAnsi="Times New Roman"/>
                <w:color w:val="EE0000"/>
              </w:rPr>
              <w:t xml:space="preserve"> </w:t>
            </w:r>
            <w:r w:rsidRPr="00557DD4">
              <w:rPr>
                <w:rStyle w:val="markedcontent"/>
                <w:rFonts w:ascii="Calibri" w:hAnsi="Calibri" w:cs="Calibri"/>
                <w:b/>
              </w:rPr>
              <w:t>w zakresie dostępności:</w:t>
            </w:r>
            <w:r>
              <w:rPr>
                <w:rStyle w:val="markedcontent"/>
                <w:rFonts w:ascii="Calibri" w:hAnsi="Calibri" w:cs="Calibri"/>
                <w:b/>
              </w:rPr>
              <w:t xml:space="preserve"> </w:t>
            </w:r>
            <w:r w:rsidRPr="00557DD4">
              <w:rPr>
                <w:rStyle w:val="markedcontent"/>
                <w:rFonts w:ascii="Calibri" w:hAnsi="Calibri" w:cs="Calibri"/>
                <w:b/>
              </w:rPr>
              <w:t>architektonicznej,</w:t>
            </w:r>
            <w:r>
              <w:rPr>
                <w:rStyle w:val="markedcontent"/>
                <w:rFonts w:ascii="Calibri" w:hAnsi="Calibri" w:cs="Calibri"/>
                <w:b/>
              </w:rPr>
              <w:t xml:space="preserve"> </w:t>
            </w:r>
            <w:r w:rsidRPr="00557DD4">
              <w:rPr>
                <w:rStyle w:val="markedcontent"/>
                <w:rFonts w:ascii="Calibri" w:hAnsi="Calibri" w:cs="Calibri"/>
                <w:b/>
              </w:rPr>
              <w:t>cyfrowej,</w:t>
            </w:r>
            <w:r>
              <w:rPr>
                <w:rStyle w:val="markedcontent"/>
                <w:rFonts w:ascii="Calibri" w:hAnsi="Calibri" w:cs="Calibri"/>
                <w:b/>
              </w:rPr>
              <w:t xml:space="preserve"> </w:t>
            </w:r>
            <w:r w:rsidRPr="00557DD4">
              <w:rPr>
                <w:rStyle w:val="markedcontent"/>
                <w:rFonts w:ascii="Calibri" w:hAnsi="Calibri" w:cs="Calibri"/>
                <w:b/>
              </w:rPr>
              <w:t>informacyjno-komunikacyjnej</w:t>
            </w:r>
            <w:r>
              <w:rPr>
                <w:rFonts w:ascii="Calibri" w:hAnsi="Calibri" w:cs="Calibri"/>
                <w:b/>
                <w:bCs/>
              </w:rPr>
              <w:t xml:space="preserve"> </w:t>
            </w:r>
            <w:r w:rsidRPr="00557DD4">
              <w:rPr>
                <w:rStyle w:val="markedcontent"/>
                <w:rFonts w:ascii="Calibri" w:hAnsi="Calibri" w:cs="Calibri"/>
                <w:b/>
              </w:rPr>
              <w:t>(Dz.U. z 2024 poz. 1411</w:t>
            </w:r>
            <w:r w:rsidR="00F96B7A">
              <w:rPr>
                <w:rStyle w:val="markedcontent"/>
                <w:rFonts w:ascii="Calibri" w:hAnsi="Calibri" w:cs="Calibri"/>
                <w:b/>
              </w:rPr>
              <w:t xml:space="preserve"> </w:t>
            </w:r>
            <w:r w:rsidR="00F96B7A" w:rsidRPr="00F96B7A">
              <w:rPr>
                <w:rStyle w:val="markedcontent"/>
                <w:b/>
                <w:bCs/>
              </w:rPr>
              <w:t>z późn. zm.</w:t>
            </w:r>
            <w:r w:rsidRPr="00F96B7A">
              <w:rPr>
                <w:rStyle w:val="markedcontent"/>
                <w:rFonts w:ascii="Calibri" w:hAnsi="Calibri" w:cs="Calibri"/>
                <w:b/>
                <w:bCs/>
              </w:rPr>
              <w:t>)</w:t>
            </w:r>
            <w:r w:rsidRPr="00F96B7A">
              <w:rPr>
                <w:rFonts w:ascii="Calibri" w:hAnsi="Calibri" w:cs="Calibri"/>
                <w:b/>
                <w:bCs/>
              </w:rPr>
              <w:t>;</w:t>
            </w:r>
          </w:p>
          <w:p w14:paraId="775109B3" w14:textId="77777777" w:rsidR="006D31AA" w:rsidRPr="00AB169B" w:rsidRDefault="006D31AA" w:rsidP="00F96B7A">
            <w:pPr>
              <w:jc w:val="both"/>
              <w:rPr>
                <w:rFonts w:ascii="Calibri" w:hAnsi="Calibri" w:cs="Calibri"/>
                <w:b/>
                <w:bCs/>
              </w:rPr>
            </w:pPr>
            <w:r w:rsidRPr="00AB169B">
              <w:rPr>
                <w:rFonts w:ascii="Calibri" w:hAnsi="Calibri" w:cs="Calibri"/>
                <w:b/>
                <w:bCs/>
              </w:rPr>
              <w:t>2) zawrze</w:t>
            </w:r>
            <w:r>
              <w:rPr>
                <w:rFonts w:ascii="Calibri" w:hAnsi="Calibri" w:cs="Calibri"/>
                <w:b/>
                <w:bCs/>
              </w:rPr>
              <w:t>ć</w:t>
            </w:r>
            <w:r w:rsidRPr="00AB169B">
              <w:rPr>
                <w:rFonts w:ascii="Calibri" w:hAnsi="Calibri" w:cs="Calibri"/>
                <w:b/>
                <w:bCs/>
              </w:rPr>
              <w:t xml:space="preserve"> dodatkową informację jakie wydatki zostały zaplanowane do pokrycia z dotacji (rodzaj kosztu, wartość ogółem, w tym wartość planowana do pokrycia z dotacji);</w:t>
            </w:r>
          </w:p>
          <w:p w14:paraId="15C0E167" w14:textId="7AEE166E" w:rsidR="006D31AA" w:rsidRPr="00F96B7A" w:rsidRDefault="006D31AA" w:rsidP="00F96B7A">
            <w:pPr>
              <w:rPr>
                <w:rFonts w:ascii="Calibri" w:hAnsi="Calibri" w:cs="Calibri"/>
              </w:rPr>
            </w:pPr>
            <w:r w:rsidRPr="00F96B7A">
              <w:rPr>
                <w:rFonts w:ascii="Calibri" w:hAnsi="Calibri" w:cs="Calibri"/>
                <w:b/>
                <w:bCs/>
              </w:rPr>
              <w:t>3) zawrzeć informację o przyjętych stawkach pracy wolontariusza i przyjętym wkładzie rzeczowym.</w:t>
            </w:r>
          </w:p>
        </w:tc>
      </w:tr>
      <w:tr w:rsidR="006D31AA" w:rsidRPr="00C50200" w14:paraId="01184A77" w14:textId="77777777" w:rsidTr="00353593">
        <w:tc>
          <w:tcPr>
            <w:tcW w:w="803" w:type="dxa"/>
          </w:tcPr>
          <w:p w14:paraId="7C853467" w14:textId="1D8438E9" w:rsidR="006D31AA" w:rsidRPr="00C50200" w:rsidRDefault="006D31AA" w:rsidP="002A5C2E">
            <w:pPr>
              <w:rPr>
                <w:rFonts w:ascii="Calibri" w:hAnsi="Calibri" w:cs="Calibri"/>
                <w:b/>
                <w:bCs/>
              </w:rPr>
            </w:pPr>
            <w:r>
              <w:rPr>
                <w:rFonts w:ascii="Calibri" w:hAnsi="Calibri" w:cs="Calibri"/>
                <w:b/>
                <w:bCs/>
              </w:rPr>
              <w:lastRenderedPageBreak/>
              <w:t>10</w:t>
            </w:r>
          </w:p>
        </w:tc>
        <w:tc>
          <w:tcPr>
            <w:tcW w:w="2426" w:type="dxa"/>
          </w:tcPr>
          <w:p w14:paraId="1D383FEB" w14:textId="071714C6" w:rsidR="006D31AA" w:rsidRPr="00C50200" w:rsidRDefault="006D31AA" w:rsidP="002A5C2E">
            <w:pPr>
              <w:rPr>
                <w:rFonts w:ascii="Calibri" w:hAnsi="Calibri" w:cs="Calibri"/>
                <w:b/>
                <w:bCs/>
              </w:rPr>
            </w:pPr>
            <w:r w:rsidRPr="00C50200">
              <w:rPr>
                <w:rFonts w:ascii="Calibri" w:hAnsi="Calibri" w:cs="Calibri"/>
                <w:b/>
                <w:bCs/>
              </w:rPr>
              <w:t>Zasady, tryb i kryteria wyboru ofert</w:t>
            </w:r>
          </w:p>
        </w:tc>
        <w:tc>
          <w:tcPr>
            <w:tcW w:w="6949" w:type="dxa"/>
          </w:tcPr>
          <w:p w14:paraId="47D45D1A" w14:textId="77777777" w:rsidR="006D31AA" w:rsidRPr="005B112C" w:rsidRDefault="006D31AA" w:rsidP="00F304AB">
            <w:pPr>
              <w:pStyle w:val="Akapitzlist"/>
              <w:numPr>
                <w:ilvl w:val="0"/>
                <w:numId w:val="13"/>
              </w:numPr>
              <w:tabs>
                <w:tab w:val="left" w:pos="319"/>
              </w:tabs>
              <w:ind w:left="0" w:firstLine="36"/>
              <w:jc w:val="both"/>
              <w:rPr>
                <w:rFonts w:ascii="Calibri" w:hAnsi="Calibri" w:cs="Calibri"/>
                <w:color w:val="EE0000"/>
              </w:rPr>
            </w:pPr>
            <w:r w:rsidRPr="00C50200">
              <w:rPr>
                <w:rFonts w:ascii="Calibri" w:hAnsi="Calibri" w:cs="Calibri"/>
              </w:rPr>
              <w:t xml:space="preserve">Kryteria stosowane przy dokonywaniu wyboru ofert określone zostały w Karcie oceny oferty, stanowiącej </w:t>
            </w:r>
            <w:r w:rsidRPr="00676D8F">
              <w:rPr>
                <w:rFonts w:ascii="Calibri" w:hAnsi="Calibri" w:cs="Calibri"/>
                <w:b/>
                <w:bCs/>
              </w:rPr>
              <w:t xml:space="preserve">załącznik nr 1 </w:t>
            </w:r>
            <w:r w:rsidRPr="00C50200">
              <w:rPr>
                <w:rFonts w:ascii="Calibri" w:hAnsi="Calibri" w:cs="Calibri"/>
              </w:rPr>
              <w:t>do niniejszych warunków konkursu.</w:t>
            </w:r>
          </w:p>
          <w:p w14:paraId="39049972" w14:textId="77777777" w:rsidR="006D31AA" w:rsidRDefault="006D31AA" w:rsidP="00F304AB">
            <w:pPr>
              <w:pStyle w:val="Akapitzlist"/>
              <w:numPr>
                <w:ilvl w:val="0"/>
                <w:numId w:val="13"/>
              </w:numPr>
              <w:tabs>
                <w:tab w:val="left" w:pos="319"/>
              </w:tabs>
              <w:ind w:left="0" w:firstLine="36"/>
              <w:jc w:val="both"/>
              <w:rPr>
                <w:rFonts w:ascii="Calibri" w:hAnsi="Calibri" w:cs="Calibri"/>
              </w:rPr>
            </w:pPr>
            <w:r w:rsidRPr="00C50200">
              <w:rPr>
                <w:rFonts w:ascii="Calibri" w:hAnsi="Calibri" w:cs="Calibri"/>
              </w:rPr>
              <w:t>Oferta podlega ocenie formalnej i merytorycznej</w:t>
            </w:r>
            <w:r>
              <w:rPr>
                <w:rFonts w:ascii="Calibri" w:hAnsi="Calibri" w:cs="Calibri"/>
              </w:rPr>
              <w:t>.</w:t>
            </w:r>
          </w:p>
          <w:p w14:paraId="007F6C94" w14:textId="77777777" w:rsidR="006D31AA" w:rsidRPr="00883EF7" w:rsidRDefault="006D31AA" w:rsidP="00F304AB">
            <w:pPr>
              <w:pStyle w:val="Akapitzlist"/>
              <w:numPr>
                <w:ilvl w:val="0"/>
                <w:numId w:val="13"/>
              </w:numPr>
              <w:tabs>
                <w:tab w:val="left" w:pos="319"/>
              </w:tabs>
              <w:ind w:left="0" w:firstLine="36"/>
              <w:jc w:val="both"/>
              <w:rPr>
                <w:rFonts w:ascii="Calibri" w:eastAsia="Times New Roman" w:hAnsi="Calibri" w:cs="Calibri"/>
                <w:lang w:eastAsia="pl-PL"/>
              </w:rPr>
            </w:pPr>
            <w:r>
              <w:rPr>
                <w:rFonts w:ascii="Calibri" w:eastAsia="Times New Roman" w:hAnsi="Calibri" w:cs="Calibri"/>
                <w:bCs/>
                <w:lang w:eastAsia="pl-PL"/>
              </w:rPr>
              <w:t xml:space="preserve">W </w:t>
            </w:r>
            <w:r w:rsidRPr="00676D8F">
              <w:rPr>
                <w:rFonts w:ascii="Calibri" w:eastAsia="Times New Roman" w:hAnsi="Calibri" w:cs="Calibri"/>
                <w:b/>
                <w:lang w:eastAsia="pl-PL"/>
              </w:rPr>
              <w:t>załączniku nr 2</w:t>
            </w:r>
            <w:r w:rsidRPr="00676D8F">
              <w:rPr>
                <w:rFonts w:ascii="Calibri" w:eastAsia="Times New Roman" w:hAnsi="Calibri" w:cs="Calibri"/>
                <w:bCs/>
                <w:lang w:eastAsia="pl-PL"/>
              </w:rPr>
              <w:t xml:space="preserve"> </w:t>
            </w:r>
            <w:r w:rsidRPr="00883EF7">
              <w:rPr>
                <w:rFonts w:ascii="Calibri" w:eastAsia="Times New Roman" w:hAnsi="Calibri" w:cs="Calibri"/>
                <w:bCs/>
                <w:lang w:eastAsia="pl-PL"/>
              </w:rPr>
              <w:t>do ogłoszenia znajduje się wykaz błędów formalnych, które nie podlegają korekcie a także zestawienie błędów formalnych, które oferent może skorygować w wyznaczonym terminie. W przypadku stwierdzenia w złożonej ofercie błędów formalnych podlegających poprawie, podmiot biorący udział w konkursie zostanie o tym fakcie powiadomiony pisemnie, mailowo lub telefonicznie. Oferent ma 5 dni roboczych, od momentu powiadomienia, na dokonanie poprawek.</w:t>
            </w:r>
            <w:r w:rsidRPr="00883EF7">
              <w:rPr>
                <w:rFonts w:ascii="Calibri" w:eastAsia="Times New Roman" w:hAnsi="Calibri" w:cs="Calibri"/>
                <w:lang w:eastAsia="pl-PL"/>
              </w:rPr>
              <w:t xml:space="preserve"> Uzupełnienia braków formalnych dokonuje się w formie elektronicznej za pomocą GENERATORA OFERT witkac.pl.</w:t>
            </w:r>
          </w:p>
          <w:p w14:paraId="33752C27" w14:textId="77777777" w:rsidR="006D31AA" w:rsidRPr="00C50200" w:rsidRDefault="006D31AA" w:rsidP="00AB169B">
            <w:pPr>
              <w:pStyle w:val="Akapitzlist"/>
              <w:numPr>
                <w:ilvl w:val="0"/>
                <w:numId w:val="13"/>
              </w:numPr>
              <w:tabs>
                <w:tab w:val="left" w:pos="319"/>
              </w:tabs>
              <w:ind w:left="0" w:firstLine="0"/>
              <w:jc w:val="both"/>
              <w:rPr>
                <w:rFonts w:ascii="Calibri" w:hAnsi="Calibri" w:cs="Calibri"/>
              </w:rPr>
            </w:pPr>
            <w:r w:rsidRPr="00C50200">
              <w:rPr>
                <w:rFonts w:ascii="Calibri" w:hAnsi="Calibri" w:cs="Calibri"/>
              </w:rPr>
              <w:t>Odrzucone bez wezwania do uzupełnienia braków zostaną oferty złożone:</w:t>
            </w:r>
          </w:p>
          <w:p w14:paraId="312BAB76" w14:textId="77777777" w:rsidR="006D31AA" w:rsidRPr="00C50200" w:rsidRDefault="006D31AA" w:rsidP="00AB169B">
            <w:pPr>
              <w:tabs>
                <w:tab w:val="left" w:pos="461"/>
              </w:tabs>
              <w:ind w:left="177"/>
              <w:jc w:val="both"/>
              <w:rPr>
                <w:rFonts w:ascii="Calibri" w:hAnsi="Calibri" w:cs="Calibri"/>
              </w:rPr>
            </w:pPr>
            <w:r w:rsidRPr="00C50200">
              <w:rPr>
                <w:rFonts w:ascii="Calibri" w:hAnsi="Calibri" w:cs="Calibri"/>
              </w:rPr>
              <w:t>1)</w:t>
            </w:r>
            <w:r w:rsidRPr="00C50200">
              <w:rPr>
                <w:rFonts w:ascii="Calibri" w:hAnsi="Calibri" w:cs="Calibri"/>
              </w:rPr>
              <w:tab/>
              <w:t xml:space="preserve">po terminie; </w:t>
            </w:r>
          </w:p>
          <w:p w14:paraId="735DA44B" w14:textId="77777777" w:rsidR="006D31AA" w:rsidRDefault="006D31AA" w:rsidP="00AB169B">
            <w:pPr>
              <w:tabs>
                <w:tab w:val="left" w:pos="461"/>
              </w:tabs>
              <w:ind w:left="177"/>
              <w:jc w:val="both"/>
              <w:rPr>
                <w:rFonts w:ascii="Calibri" w:hAnsi="Calibri" w:cs="Calibri"/>
              </w:rPr>
            </w:pPr>
            <w:r w:rsidRPr="00C50200">
              <w:rPr>
                <w:rFonts w:ascii="Calibri" w:hAnsi="Calibri" w:cs="Calibri"/>
              </w:rPr>
              <w:t>2)</w:t>
            </w:r>
            <w:r w:rsidRPr="00C50200">
              <w:rPr>
                <w:rFonts w:ascii="Calibri" w:hAnsi="Calibri" w:cs="Calibri"/>
              </w:rPr>
              <w:tab/>
              <w:t>z błędami formalnymi, które nie mogą zostać uzupełnione</w:t>
            </w:r>
            <w:r>
              <w:rPr>
                <w:rFonts w:ascii="Calibri" w:hAnsi="Calibri" w:cs="Calibri"/>
              </w:rPr>
              <w:t xml:space="preserve"> lub z błędami, które </w:t>
            </w:r>
            <w:r w:rsidRPr="00C50200">
              <w:rPr>
                <w:rFonts w:ascii="Calibri" w:hAnsi="Calibri" w:cs="Calibri"/>
              </w:rPr>
              <w:t xml:space="preserve">nie zostały uzupełnione w terminie i w sposób wskazany przez komisję konkursową.  </w:t>
            </w:r>
          </w:p>
          <w:p w14:paraId="6A74D24F" w14:textId="0F531B8C" w:rsidR="006D31AA" w:rsidRPr="006A35A8" w:rsidRDefault="006D31AA" w:rsidP="006A35A8">
            <w:pPr>
              <w:pStyle w:val="Akapitzlist"/>
              <w:numPr>
                <w:ilvl w:val="0"/>
                <w:numId w:val="31"/>
              </w:numPr>
              <w:ind w:left="63" w:firstLine="0"/>
              <w:jc w:val="both"/>
              <w:rPr>
                <w:rFonts w:ascii="Calibri" w:hAnsi="Calibri" w:cs="Calibri"/>
              </w:rPr>
            </w:pPr>
            <w:r w:rsidRPr="006A35A8">
              <w:rPr>
                <w:rFonts w:ascii="Calibri" w:hAnsi="Calibri" w:cs="Calibri"/>
              </w:rPr>
              <w:t>Oferty, które przeszły ocenę formalną przechodzą do opiniowania merytorycznego, którego dokonuje Komisja konkursowa powołana przez Prezydenta Miasta Torunia.</w:t>
            </w:r>
          </w:p>
          <w:p w14:paraId="1EB50914" w14:textId="0468603F" w:rsidR="006D31AA" w:rsidRPr="00180E1B" w:rsidRDefault="006D31AA" w:rsidP="00180E1B">
            <w:pPr>
              <w:pStyle w:val="Akapitzlist"/>
              <w:tabs>
                <w:tab w:val="left" w:pos="320"/>
              </w:tabs>
              <w:ind w:left="37"/>
              <w:jc w:val="both"/>
              <w:rPr>
                <w:rFonts w:ascii="Calibri" w:eastAsia="Times New Roman" w:hAnsi="Calibri" w:cs="Calibri"/>
                <w:lang w:eastAsia="pl-PL"/>
              </w:rPr>
            </w:pPr>
            <w:r w:rsidRPr="00AB169B">
              <w:rPr>
                <w:rFonts w:ascii="Calibri" w:hAnsi="Calibri" w:cs="Calibri"/>
              </w:rPr>
              <w:t>6.</w:t>
            </w:r>
            <w:r w:rsidRPr="00AB169B">
              <w:rPr>
                <w:rFonts w:ascii="Calibri" w:hAnsi="Calibri" w:cs="Calibri"/>
              </w:rPr>
              <w:tab/>
            </w:r>
            <w:r w:rsidRPr="00AB169B">
              <w:rPr>
                <w:rFonts w:ascii="Calibri" w:eastAsia="Times New Roman" w:hAnsi="Calibri" w:cs="Calibri"/>
                <w:lang w:eastAsia="pl-PL"/>
              </w:rPr>
              <w:t xml:space="preserve">Komisja </w:t>
            </w:r>
            <w:r>
              <w:rPr>
                <w:rFonts w:ascii="Calibri" w:eastAsia="Times New Roman" w:hAnsi="Calibri" w:cs="Calibri"/>
                <w:lang w:eastAsia="pl-PL"/>
              </w:rPr>
              <w:t>opiniuje</w:t>
            </w:r>
            <w:r w:rsidRPr="00AB169B">
              <w:rPr>
                <w:rFonts w:ascii="Calibri" w:eastAsia="Times New Roman" w:hAnsi="Calibri" w:cs="Calibri"/>
                <w:lang w:eastAsia="pl-PL"/>
              </w:rPr>
              <w:t xml:space="preserve"> złożone oferty wg karty oceny zawierającej szczegółowy zestaw kryteriów, stanowiącej </w:t>
            </w:r>
            <w:r w:rsidRPr="00AB169B">
              <w:rPr>
                <w:rFonts w:ascii="Calibri" w:eastAsia="Times New Roman" w:hAnsi="Calibri" w:cs="Calibri"/>
                <w:b/>
                <w:bCs/>
                <w:lang w:eastAsia="pl-PL"/>
              </w:rPr>
              <w:t>załącznik nr 1</w:t>
            </w:r>
            <w:r w:rsidRPr="00AB169B">
              <w:rPr>
                <w:rFonts w:ascii="Calibri" w:eastAsia="Times New Roman" w:hAnsi="Calibri" w:cs="Calibri"/>
                <w:lang w:eastAsia="pl-PL"/>
              </w:rPr>
              <w:t xml:space="preserve"> do niniejszego ogłoszenia</w:t>
            </w:r>
            <w:r>
              <w:rPr>
                <w:rFonts w:ascii="Calibri" w:eastAsia="Times New Roman" w:hAnsi="Calibri" w:cs="Calibri"/>
                <w:lang w:eastAsia="pl-PL"/>
              </w:rPr>
              <w:t>.</w:t>
            </w:r>
            <w:r w:rsidRPr="00B93C80">
              <w:rPr>
                <w:rFonts w:ascii="Times New Roman" w:eastAsia="Times New Roman" w:hAnsi="Times New Roman"/>
                <w:color w:val="EE0000"/>
                <w:lang w:eastAsia="pl-PL"/>
              </w:rPr>
              <w:t xml:space="preserve"> </w:t>
            </w:r>
            <w:r w:rsidRPr="00180E1B">
              <w:rPr>
                <w:rFonts w:ascii="Calibri" w:eastAsia="Times New Roman" w:hAnsi="Calibri" w:cs="Calibri"/>
                <w:lang w:eastAsia="pl-PL"/>
              </w:rPr>
              <w:t xml:space="preserve">Maksymalna liczba punktów do uzyskania przez organizację przy </w:t>
            </w:r>
            <w:r>
              <w:rPr>
                <w:rFonts w:ascii="Calibri" w:eastAsia="Times New Roman" w:hAnsi="Calibri" w:cs="Calibri"/>
                <w:lang w:eastAsia="pl-PL"/>
              </w:rPr>
              <w:t>opiniowaniu</w:t>
            </w:r>
            <w:r w:rsidRPr="00180E1B">
              <w:rPr>
                <w:rFonts w:ascii="Calibri" w:eastAsia="Times New Roman" w:hAnsi="Calibri" w:cs="Calibri"/>
                <w:lang w:eastAsia="pl-PL"/>
              </w:rPr>
              <w:t xml:space="preserve"> wynosi</w:t>
            </w:r>
            <w:r w:rsidRPr="00B02588">
              <w:rPr>
                <w:rFonts w:ascii="Calibri" w:eastAsia="Times New Roman" w:hAnsi="Calibri" w:cs="Calibri"/>
                <w:b/>
                <w:bCs/>
                <w:lang w:eastAsia="pl-PL"/>
              </w:rPr>
              <w:t xml:space="preserve"> </w:t>
            </w:r>
            <w:r w:rsidR="00FA12F4">
              <w:rPr>
                <w:rFonts w:ascii="Calibri" w:eastAsia="Times New Roman" w:hAnsi="Calibri" w:cs="Calibri"/>
                <w:b/>
                <w:bCs/>
                <w:lang w:eastAsia="pl-PL"/>
              </w:rPr>
              <w:t>75</w:t>
            </w:r>
            <w:r w:rsidRPr="00B02588">
              <w:rPr>
                <w:rFonts w:ascii="Calibri" w:eastAsia="Times New Roman" w:hAnsi="Calibri" w:cs="Calibri"/>
                <w:b/>
                <w:lang w:eastAsia="pl-PL"/>
              </w:rPr>
              <w:t xml:space="preserve"> punktów.</w:t>
            </w:r>
          </w:p>
          <w:p w14:paraId="2229F8B8" w14:textId="77777777" w:rsidR="006D31AA" w:rsidRPr="00C50200" w:rsidRDefault="006D31AA" w:rsidP="00AB169B">
            <w:pPr>
              <w:tabs>
                <w:tab w:val="left" w:pos="319"/>
              </w:tabs>
              <w:jc w:val="both"/>
              <w:rPr>
                <w:rFonts w:ascii="Calibri" w:hAnsi="Calibri" w:cs="Calibri"/>
              </w:rPr>
            </w:pPr>
            <w:r>
              <w:rPr>
                <w:rFonts w:ascii="Calibri" w:hAnsi="Calibri" w:cs="Calibri"/>
              </w:rPr>
              <w:t>7</w:t>
            </w:r>
            <w:r w:rsidRPr="00C50200">
              <w:rPr>
                <w:rFonts w:ascii="Calibri" w:hAnsi="Calibri" w:cs="Calibri"/>
              </w:rPr>
              <w:t>.</w:t>
            </w:r>
            <w:r w:rsidRPr="00C50200">
              <w:rPr>
                <w:rFonts w:ascii="Calibri" w:hAnsi="Calibri" w:cs="Calibri"/>
              </w:rPr>
              <w:tab/>
              <w:t xml:space="preserve">Rekomendację do podpisania umowy otrzymają projekty, których średnia ocena arytmetyczna </w:t>
            </w:r>
            <w:r>
              <w:rPr>
                <w:rFonts w:ascii="Calibri" w:hAnsi="Calibri" w:cs="Calibri"/>
              </w:rPr>
              <w:t xml:space="preserve">uzyskana podczas opiniowania </w:t>
            </w:r>
            <w:r w:rsidRPr="00C50200">
              <w:rPr>
                <w:rFonts w:ascii="Calibri" w:hAnsi="Calibri" w:cs="Calibri"/>
              </w:rPr>
              <w:t>wyniesie co najmniej 60% maksymalnej liczby punktów.</w:t>
            </w:r>
            <w:r w:rsidRPr="00C50200">
              <w:rPr>
                <w:rFonts w:ascii="Calibri" w:hAnsi="Calibri" w:cs="Calibri"/>
              </w:rPr>
              <w:tab/>
            </w:r>
          </w:p>
          <w:p w14:paraId="3F376404" w14:textId="77777777" w:rsidR="006D31AA" w:rsidRPr="00C50200" w:rsidRDefault="006D31AA" w:rsidP="00AB169B">
            <w:pPr>
              <w:tabs>
                <w:tab w:val="left" w:pos="319"/>
              </w:tabs>
              <w:ind w:left="36"/>
              <w:jc w:val="both"/>
              <w:rPr>
                <w:rFonts w:ascii="Calibri" w:hAnsi="Calibri" w:cs="Calibri"/>
              </w:rPr>
            </w:pPr>
            <w:r>
              <w:rPr>
                <w:rFonts w:ascii="Calibri" w:hAnsi="Calibri" w:cs="Calibri"/>
              </w:rPr>
              <w:t>8</w:t>
            </w:r>
            <w:r w:rsidRPr="00C50200">
              <w:rPr>
                <w:rFonts w:ascii="Calibri" w:hAnsi="Calibri" w:cs="Calibri"/>
              </w:rPr>
              <w:t>.</w:t>
            </w:r>
            <w:r w:rsidRPr="00C50200">
              <w:rPr>
                <w:rFonts w:ascii="Calibri" w:hAnsi="Calibri" w:cs="Calibri"/>
              </w:rPr>
              <w:tab/>
              <w:t xml:space="preserve">Komisja przedstawia własną propozycję wysokości dotacji na realizację poszczególnych projektów oraz ew. rekomenduje zmiany kalkulacji kosztów i/lub zakresu rzeczowego i/lub rezultatów zadania, które stanowią podstawę do aktualizacji oferty przez oferenta. </w:t>
            </w:r>
          </w:p>
          <w:p w14:paraId="4B04B7A2" w14:textId="77777777" w:rsidR="006D31AA" w:rsidRPr="00C50200" w:rsidRDefault="006D31AA" w:rsidP="00AB169B">
            <w:pPr>
              <w:tabs>
                <w:tab w:val="left" w:pos="319"/>
              </w:tabs>
              <w:ind w:left="36"/>
              <w:jc w:val="both"/>
              <w:rPr>
                <w:rFonts w:ascii="Calibri" w:hAnsi="Calibri" w:cs="Calibri"/>
              </w:rPr>
            </w:pPr>
            <w:r>
              <w:rPr>
                <w:rFonts w:ascii="Calibri" w:hAnsi="Calibri" w:cs="Calibri"/>
              </w:rPr>
              <w:t>9</w:t>
            </w:r>
            <w:r w:rsidRPr="00C50200">
              <w:rPr>
                <w:rFonts w:ascii="Calibri" w:hAnsi="Calibri" w:cs="Calibri"/>
              </w:rPr>
              <w:t>.</w:t>
            </w:r>
            <w:r w:rsidRPr="00C50200">
              <w:rPr>
                <w:rFonts w:ascii="Calibri" w:hAnsi="Calibri" w:cs="Calibri"/>
              </w:rPr>
              <w:tab/>
            </w:r>
            <w:r>
              <w:rPr>
                <w:rFonts w:ascii="Calibri" w:hAnsi="Calibri" w:cs="Calibri"/>
              </w:rPr>
              <w:t>Opinia</w:t>
            </w:r>
            <w:r w:rsidRPr="00C50200">
              <w:rPr>
                <w:rFonts w:ascii="Calibri" w:hAnsi="Calibri" w:cs="Calibri"/>
              </w:rPr>
              <w:t xml:space="preserve"> Komisji wraz z propozycją wysokości dotacji jest przekazywana Prezydentowi Miasta Torunia, który podejmuje ostateczną decyzję w tej sprawie. </w:t>
            </w:r>
          </w:p>
          <w:p w14:paraId="0F0594F3" w14:textId="77777777" w:rsidR="006D31AA" w:rsidRDefault="006D31AA" w:rsidP="00AB169B">
            <w:pPr>
              <w:tabs>
                <w:tab w:val="left" w:pos="319"/>
                <w:tab w:val="left" w:pos="461"/>
              </w:tabs>
              <w:ind w:left="36"/>
              <w:jc w:val="both"/>
              <w:rPr>
                <w:rFonts w:ascii="Calibri" w:hAnsi="Calibri" w:cs="Calibri"/>
              </w:rPr>
            </w:pPr>
            <w:r>
              <w:rPr>
                <w:rFonts w:ascii="Calibri" w:hAnsi="Calibri" w:cs="Calibri"/>
              </w:rPr>
              <w:t>10</w:t>
            </w:r>
            <w:r w:rsidRPr="00C50200">
              <w:rPr>
                <w:rFonts w:ascii="Calibri" w:hAnsi="Calibri" w:cs="Calibri"/>
              </w:rPr>
              <w:t>.</w:t>
            </w:r>
            <w:r w:rsidRPr="00C50200">
              <w:rPr>
                <w:rFonts w:ascii="Calibri" w:hAnsi="Calibri" w:cs="Calibri"/>
              </w:rPr>
              <w:tab/>
              <w:t>W przypadku ofert, które nie uzyskają maksymalnej liczby punktów Komisja wskazuje przyczyny obniżenia oceny punktowej.</w:t>
            </w:r>
          </w:p>
          <w:p w14:paraId="6641B060" w14:textId="45456D94" w:rsidR="006D31AA" w:rsidRPr="00C50200" w:rsidRDefault="006D31AA" w:rsidP="006902C6">
            <w:pPr>
              <w:rPr>
                <w:rFonts w:ascii="Calibri" w:hAnsi="Calibri" w:cs="Calibri"/>
              </w:rPr>
            </w:pPr>
            <w:r w:rsidRPr="0068732E">
              <w:rPr>
                <w:rFonts w:ascii="Calibri" w:hAnsi="Calibri" w:cs="Calibri"/>
              </w:rPr>
              <w:t xml:space="preserve">11. </w:t>
            </w:r>
            <w:r w:rsidRPr="0068732E">
              <w:rPr>
                <w:rFonts w:ascii="Calibri" w:eastAsia="Times New Roman" w:hAnsi="Calibri" w:cs="Calibri"/>
              </w:rPr>
              <w:t>Oferenci biorący udział w konkursie otrzymają powiadomienie o wyniku postępowania konkursoweg</w:t>
            </w:r>
            <w:r w:rsidR="003338ED">
              <w:rPr>
                <w:rFonts w:ascii="Calibri" w:eastAsia="Times New Roman" w:hAnsi="Calibri" w:cs="Calibri"/>
              </w:rPr>
              <w:t>o.</w:t>
            </w:r>
          </w:p>
        </w:tc>
      </w:tr>
      <w:tr w:rsidR="006D31AA" w:rsidRPr="00C50200" w14:paraId="2295AADB" w14:textId="77777777" w:rsidTr="00353593">
        <w:tc>
          <w:tcPr>
            <w:tcW w:w="803" w:type="dxa"/>
          </w:tcPr>
          <w:p w14:paraId="1BED66D0" w14:textId="7CAE70E1" w:rsidR="006D31AA" w:rsidRPr="00C50200" w:rsidRDefault="006A35A8" w:rsidP="002A5C2E">
            <w:pPr>
              <w:rPr>
                <w:rFonts w:ascii="Calibri" w:hAnsi="Calibri" w:cs="Calibri"/>
                <w:b/>
                <w:bCs/>
              </w:rPr>
            </w:pPr>
            <w:r>
              <w:rPr>
                <w:rFonts w:ascii="Calibri" w:hAnsi="Calibri" w:cs="Calibri"/>
                <w:b/>
                <w:bCs/>
              </w:rPr>
              <w:t>11</w:t>
            </w:r>
          </w:p>
        </w:tc>
        <w:tc>
          <w:tcPr>
            <w:tcW w:w="2426" w:type="dxa"/>
          </w:tcPr>
          <w:p w14:paraId="7D8DFA26" w14:textId="37A0E9FE" w:rsidR="006D31AA" w:rsidRPr="00E94AF8" w:rsidRDefault="006D31AA" w:rsidP="002A5C2E">
            <w:pPr>
              <w:rPr>
                <w:rFonts w:ascii="Calibri" w:hAnsi="Calibri" w:cs="Calibri"/>
                <w:b/>
                <w:bCs/>
              </w:rPr>
            </w:pPr>
            <w:r w:rsidRPr="00E94AF8">
              <w:rPr>
                <w:rFonts w:ascii="Calibri" w:hAnsi="Calibri" w:cs="Calibri"/>
                <w:b/>
                <w:bCs/>
              </w:rPr>
              <w:t>Termin i tryb rozpatrzenia ofert</w:t>
            </w:r>
          </w:p>
        </w:tc>
        <w:tc>
          <w:tcPr>
            <w:tcW w:w="6949" w:type="dxa"/>
          </w:tcPr>
          <w:p w14:paraId="5B8B5E80" w14:textId="720E9651" w:rsidR="006D31AA" w:rsidRPr="00E94AF8" w:rsidRDefault="006D31AA" w:rsidP="00AB169B">
            <w:pPr>
              <w:tabs>
                <w:tab w:val="left" w:pos="319"/>
              </w:tabs>
              <w:ind w:left="36"/>
              <w:jc w:val="both"/>
              <w:rPr>
                <w:rFonts w:ascii="Calibri" w:hAnsi="Calibri" w:cs="Calibri"/>
              </w:rPr>
            </w:pPr>
            <w:r w:rsidRPr="00E94AF8">
              <w:rPr>
                <w:rFonts w:ascii="Calibri" w:hAnsi="Calibri" w:cs="Calibri"/>
              </w:rPr>
              <w:t>1.</w:t>
            </w:r>
            <w:r w:rsidRPr="00E94AF8">
              <w:rPr>
                <w:rFonts w:ascii="Calibri" w:hAnsi="Calibri" w:cs="Calibri"/>
              </w:rPr>
              <w:tab/>
              <w:t>Wybór ofert zostanie dokonany w ciągu</w:t>
            </w:r>
            <w:r w:rsidR="00E94AF8" w:rsidRPr="00E94AF8">
              <w:rPr>
                <w:rFonts w:ascii="Calibri" w:hAnsi="Calibri" w:cs="Calibri"/>
              </w:rPr>
              <w:t xml:space="preserve"> </w:t>
            </w:r>
            <w:r w:rsidR="00E94AF8" w:rsidRPr="00E94AF8">
              <w:rPr>
                <w:rFonts w:ascii="Calibri" w:hAnsi="Calibri" w:cs="Calibri"/>
                <w:b/>
                <w:bCs/>
              </w:rPr>
              <w:t>1</w:t>
            </w:r>
            <w:r w:rsidR="008357F6">
              <w:rPr>
                <w:rFonts w:ascii="Calibri" w:hAnsi="Calibri" w:cs="Calibri"/>
                <w:b/>
                <w:bCs/>
              </w:rPr>
              <w:t>2</w:t>
            </w:r>
            <w:r w:rsidRPr="00E94AF8">
              <w:rPr>
                <w:rFonts w:ascii="Calibri" w:hAnsi="Calibri" w:cs="Calibri"/>
              </w:rPr>
              <w:t xml:space="preserve"> dni od upływu terminu na składanie ofert.</w:t>
            </w:r>
          </w:p>
          <w:p w14:paraId="0CB530BD" w14:textId="77777777" w:rsidR="006D31AA" w:rsidRPr="00E94AF8" w:rsidRDefault="006D31AA" w:rsidP="00AB169B">
            <w:pPr>
              <w:tabs>
                <w:tab w:val="left" w:pos="319"/>
              </w:tabs>
              <w:ind w:left="36"/>
              <w:jc w:val="both"/>
              <w:rPr>
                <w:rFonts w:ascii="Calibri" w:hAnsi="Calibri" w:cs="Calibri"/>
              </w:rPr>
            </w:pPr>
            <w:r w:rsidRPr="00E94AF8">
              <w:rPr>
                <w:rFonts w:ascii="Calibri" w:hAnsi="Calibri" w:cs="Calibri"/>
              </w:rPr>
              <w:t>2.</w:t>
            </w:r>
            <w:r w:rsidRPr="00E94AF8">
              <w:rPr>
                <w:rFonts w:ascii="Calibri" w:hAnsi="Calibri" w:cs="Calibri"/>
              </w:rPr>
              <w:tab/>
              <w:t>Prezydent Miasta Torunia przyznaje dotacje celowe na realizację zadań wyłonionych w konkursie na podstawie opinii co do ofert dokonanych przez komisje konkursowe.</w:t>
            </w:r>
          </w:p>
          <w:p w14:paraId="4AC27F2C" w14:textId="590D4B59" w:rsidR="006D31AA" w:rsidRPr="00E94AF8" w:rsidRDefault="006D31AA" w:rsidP="002627CB">
            <w:pPr>
              <w:rPr>
                <w:rFonts w:ascii="Calibri" w:hAnsi="Calibri" w:cs="Calibri"/>
              </w:rPr>
            </w:pPr>
            <w:r w:rsidRPr="00E94AF8">
              <w:rPr>
                <w:rFonts w:ascii="Calibri" w:hAnsi="Calibri" w:cs="Calibri"/>
              </w:rPr>
              <w:lastRenderedPageBreak/>
              <w:t xml:space="preserve">3. Rekomendowane przez komisję konkursową, powołaną przez Prezydenta Miasta Torunia do opiniowania ofert, ewentualne zmiany kalkulacji kosztów, zakresu rzeczowego oraz rezultatów zadania stanowią podstawę do aktualizacji oferty przez oferenta. </w:t>
            </w:r>
          </w:p>
        </w:tc>
      </w:tr>
      <w:tr w:rsidR="006D31AA" w:rsidRPr="00C50200" w14:paraId="73EB0A71" w14:textId="77777777" w:rsidTr="00353593">
        <w:trPr>
          <w:trHeight w:val="320"/>
        </w:trPr>
        <w:tc>
          <w:tcPr>
            <w:tcW w:w="803" w:type="dxa"/>
          </w:tcPr>
          <w:p w14:paraId="62C84E4D" w14:textId="27F95A4D" w:rsidR="006D31AA" w:rsidRPr="00C50200" w:rsidRDefault="006A35A8" w:rsidP="002A5C2E">
            <w:pPr>
              <w:rPr>
                <w:rFonts w:ascii="Calibri" w:hAnsi="Calibri" w:cs="Calibri"/>
                <w:b/>
                <w:bCs/>
              </w:rPr>
            </w:pPr>
            <w:r>
              <w:rPr>
                <w:rFonts w:ascii="Calibri" w:hAnsi="Calibri" w:cs="Calibri"/>
                <w:b/>
                <w:bCs/>
              </w:rPr>
              <w:lastRenderedPageBreak/>
              <w:t>12</w:t>
            </w:r>
          </w:p>
        </w:tc>
        <w:tc>
          <w:tcPr>
            <w:tcW w:w="2426" w:type="dxa"/>
          </w:tcPr>
          <w:p w14:paraId="3970C966" w14:textId="512A21CA" w:rsidR="006D31AA" w:rsidRPr="00C50200" w:rsidRDefault="006D31AA" w:rsidP="004D05A2">
            <w:pPr>
              <w:rPr>
                <w:rFonts w:ascii="Calibri" w:hAnsi="Calibri" w:cs="Calibri"/>
                <w:b/>
                <w:bCs/>
              </w:rPr>
            </w:pPr>
            <w:r w:rsidRPr="00DD5DE2">
              <w:rPr>
                <w:rFonts w:ascii="Calibri" w:hAnsi="Calibri" w:cs="Calibri"/>
                <w:b/>
                <w:bCs/>
                <w:i/>
                <w:iCs/>
              </w:rPr>
              <w:t>Finansowanie zadań</w:t>
            </w:r>
          </w:p>
        </w:tc>
        <w:tc>
          <w:tcPr>
            <w:tcW w:w="6949" w:type="dxa"/>
          </w:tcPr>
          <w:p w14:paraId="520A1C8E" w14:textId="5E5B6C7B" w:rsidR="006D31AA" w:rsidRDefault="006D31AA" w:rsidP="00185682">
            <w:pPr>
              <w:pStyle w:val="Akapitzlist"/>
              <w:numPr>
                <w:ilvl w:val="0"/>
                <w:numId w:val="23"/>
              </w:numPr>
              <w:ind w:left="63"/>
              <w:jc w:val="both"/>
              <w:rPr>
                <w:rFonts w:ascii="Calibri" w:hAnsi="Calibri" w:cs="Calibri"/>
              </w:rPr>
            </w:pPr>
            <w:r>
              <w:rPr>
                <w:rFonts w:ascii="Calibri" w:hAnsi="Calibri" w:cs="Calibri"/>
              </w:rPr>
              <w:t xml:space="preserve">Zadanie finansowane będzie ze środków publicznych pochodzących z dotacji rządowej na realizację zadania zleconego. Wysokość dotacji na prowadzenie jednego punktu nieodpłatnej pomocy prawnej/poradnictwa obywatelskiego przez jeden miesiąc została ustalona na kwotę </w:t>
            </w:r>
            <w:r w:rsidR="003443E9" w:rsidRPr="003443E9">
              <w:rPr>
                <w:rFonts w:ascii="Calibri" w:hAnsi="Calibri" w:cs="Calibri"/>
                <w:b/>
                <w:bCs/>
              </w:rPr>
              <w:t>5</w:t>
            </w:r>
            <w:r>
              <w:rPr>
                <w:rFonts w:ascii="Calibri" w:hAnsi="Calibri" w:cs="Calibri"/>
                <w:b/>
                <w:bCs/>
              </w:rPr>
              <w:t> </w:t>
            </w:r>
            <w:r w:rsidR="003443E9">
              <w:rPr>
                <w:rFonts w:ascii="Calibri" w:hAnsi="Calibri" w:cs="Calibri"/>
                <w:b/>
                <w:bCs/>
              </w:rPr>
              <w:t>903</w:t>
            </w:r>
            <w:r>
              <w:rPr>
                <w:rFonts w:ascii="Calibri" w:hAnsi="Calibri" w:cs="Calibri"/>
                <w:b/>
                <w:bCs/>
              </w:rPr>
              <w:t>,</w:t>
            </w:r>
            <w:r w:rsidR="003443E9">
              <w:rPr>
                <w:rFonts w:ascii="Calibri" w:hAnsi="Calibri" w:cs="Calibri"/>
                <w:b/>
                <w:bCs/>
              </w:rPr>
              <w:t>1</w:t>
            </w:r>
            <w:r>
              <w:rPr>
                <w:rFonts w:ascii="Calibri" w:hAnsi="Calibri" w:cs="Calibri"/>
                <w:b/>
                <w:bCs/>
              </w:rPr>
              <w:t>7 zł</w:t>
            </w:r>
            <w:r>
              <w:rPr>
                <w:rFonts w:ascii="Calibri" w:hAnsi="Calibri" w:cs="Calibri"/>
              </w:rPr>
              <w:t xml:space="preserve">, </w:t>
            </w:r>
            <w:r w:rsidR="00026E40" w:rsidRPr="00E94AF8">
              <w:rPr>
                <w:rFonts w:ascii="Calibri" w:hAnsi="Calibri" w:cs="Calibri"/>
              </w:rPr>
              <w:t xml:space="preserve">a </w:t>
            </w:r>
            <w:r w:rsidRPr="00E94AF8">
              <w:rPr>
                <w:rFonts w:ascii="Calibri" w:hAnsi="Calibri" w:cs="Calibri"/>
              </w:rPr>
              <w:t xml:space="preserve">na </w:t>
            </w:r>
            <w:r>
              <w:rPr>
                <w:rFonts w:ascii="Calibri" w:hAnsi="Calibri" w:cs="Calibri"/>
              </w:rPr>
              <w:t xml:space="preserve">prowadzenie edukacji prawnej – </w:t>
            </w:r>
            <w:r>
              <w:rPr>
                <w:rFonts w:ascii="Calibri" w:hAnsi="Calibri" w:cs="Calibri"/>
                <w:b/>
                <w:bCs/>
              </w:rPr>
              <w:t>2 </w:t>
            </w:r>
            <w:r w:rsidR="003443E9">
              <w:rPr>
                <w:rFonts w:ascii="Calibri" w:hAnsi="Calibri" w:cs="Calibri"/>
                <w:b/>
                <w:bCs/>
              </w:rPr>
              <w:t>335</w:t>
            </w:r>
            <w:r>
              <w:rPr>
                <w:rFonts w:ascii="Calibri" w:hAnsi="Calibri" w:cs="Calibri"/>
                <w:b/>
                <w:bCs/>
              </w:rPr>
              <w:t>,</w:t>
            </w:r>
            <w:r w:rsidR="003443E9">
              <w:rPr>
                <w:rFonts w:ascii="Calibri" w:hAnsi="Calibri" w:cs="Calibri"/>
                <w:b/>
                <w:bCs/>
              </w:rPr>
              <w:t>3</w:t>
            </w:r>
            <w:r>
              <w:rPr>
                <w:rFonts w:ascii="Calibri" w:hAnsi="Calibri" w:cs="Calibri"/>
                <w:b/>
                <w:bCs/>
              </w:rPr>
              <w:t>2 zł</w:t>
            </w:r>
            <w:r>
              <w:rPr>
                <w:rFonts w:ascii="Calibri" w:hAnsi="Calibri" w:cs="Calibri"/>
              </w:rPr>
              <w:t xml:space="preserve"> rocznie na każdy punkt. Dotacja na prowadzenie punktów nieodpłatnej pomocy prawnej i nieodpłatnego poradnictwa obywatelskiego będzie udzielana miesięcznie z dołu. Dotacja na prowadzenie edukacji prawnej będzie płatna jednorazowo po wykonaniu zadania przedstawionego w ofercie</w:t>
            </w:r>
            <w:r w:rsidR="00026E40">
              <w:rPr>
                <w:rFonts w:ascii="Calibri" w:hAnsi="Calibri" w:cs="Calibri"/>
              </w:rPr>
              <w:t xml:space="preserve"> </w:t>
            </w:r>
            <w:r w:rsidR="00026E40" w:rsidRPr="00E94AF8">
              <w:rPr>
                <w:rFonts w:ascii="Calibri" w:hAnsi="Calibri" w:cs="Calibri"/>
              </w:rPr>
              <w:t xml:space="preserve">z zastrzeżeniem, że </w:t>
            </w:r>
            <w:r w:rsidR="00026E40">
              <w:rPr>
                <w:rFonts w:ascii="Calibri" w:hAnsi="Calibri" w:cs="Calibri"/>
              </w:rPr>
              <w:t>d</w:t>
            </w:r>
            <w:r>
              <w:rPr>
                <w:rFonts w:ascii="Calibri" w:hAnsi="Calibri" w:cs="Calibri"/>
              </w:rPr>
              <w:t>opuszcza się zapłatę tej kwoty w uzgodnionych przez strony częściach w zależności od wykonania poszczególnych działań w zakresie tego zadania.</w:t>
            </w:r>
          </w:p>
          <w:p w14:paraId="68F643AF" w14:textId="525CA971" w:rsidR="006D31AA" w:rsidRPr="00200F1E" w:rsidRDefault="006D31AA" w:rsidP="0088060B">
            <w:pPr>
              <w:pStyle w:val="Akapitzlist"/>
              <w:numPr>
                <w:ilvl w:val="0"/>
                <w:numId w:val="23"/>
              </w:numPr>
              <w:spacing w:line="276" w:lineRule="auto"/>
              <w:ind w:left="63"/>
              <w:jc w:val="both"/>
              <w:rPr>
                <w:rFonts w:ascii="Calibri" w:hAnsi="Calibri" w:cs="Calibri"/>
              </w:rPr>
            </w:pPr>
            <w:r w:rsidRPr="00200F1E">
              <w:rPr>
                <w:rFonts w:ascii="Calibri" w:hAnsi="Calibri" w:cs="Calibri"/>
              </w:rPr>
              <w:t>Ze środków</w:t>
            </w:r>
            <w:r w:rsidR="004F0D52">
              <w:rPr>
                <w:rFonts w:ascii="Calibri" w:hAnsi="Calibri" w:cs="Calibri"/>
              </w:rPr>
              <w:t xml:space="preserve"> pochodzących z dotacji rządowej</w:t>
            </w:r>
            <w:r w:rsidRPr="00200F1E">
              <w:rPr>
                <w:rFonts w:ascii="Calibri" w:hAnsi="Calibri" w:cs="Calibri"/>
              </w:rPr>
              <w:t xml:space="preserve"> finansowane będą jedynie niezbędne koszty związane z realizacją zadania, tj.: </w:t>
            </w:r>
          </w:p>
          <w:p w14:paraId="4A8F7115"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1)</w:t>
            </w:r>
            <w:r w:rsidRPr="00C50200">
              <w:rPr>
                <w:rFonts w:ascii="Calibri" w:hAnsi="Calibri" w:cs="Calibri"/>
              </w:rPr>
              <w:tab/>
              <w:t xml:space="preserve">koszty merytoryczne, m.in.: </w:t>
            </w:r>
          </w:p>
          <w:p w14:paraId="7BF20AAB"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a)</w:t>
            </w:r>
            <w:r w:rsidRPr="00C50200">
              <w:rPr>
                <w:rFonts w:ascii="Calibri" w:hAnsi="Calibri" w:cs="Calibri"/>
              </w:rPr>
              <w:tab/>
              <w:t xml:space="preserve">wynagrodzenia realizatorów zadania (np.: </w:t>
            </w:r>
            <w:r>
              <w:rPr>
                <w:rFonts w:ascii="Calibri" w:hAnsi="Calibri" w:cs="Calibri"/>
              </w:rPr>
              <w:t>adwokatów, radców prawnych, doradców obywatelskich, mediatorów i innych specjalistów realizujących zadanie</w:t>
            </w:r>
            <w:r w:rsidRPr="00C50200">
              <w:rPr>
                <w:rFonts w:ascii="Calibri" w:hAnsi="Calibri" w:cs="Calibri"/>
              </w:rPr>
              <w:t xml:space="preserve"> - koszty umowy zlecenia, umowy o dzieło lub części wynagrodzenia odpowiadającej zaangażowaniu danej osoby w realizację zadania – kwalifikowalne są wszystkie składniki wynagrodzenia),</w:t>
            </w:r>
          </w:p>
          <w:p w14:paraId="0F902C5F"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b)</w:t>
            </w:r>
            <w:r w:rsidRPr="00C50200">
              <w:rPr>
                <w:rFonts w:ascii="Calibri" w:hAnsi="Calibri" w:cs="Calibri"/>
              </w:rPr>
              <w:tab/>
              <w:t>koszty związane z bezpośrednim uczestnictwem adresatów zadania</w:t>
            </w:r>
            <w:r>
              <w:rPr>
                <w:rFonts w:ascii="Calibri" w:hAnsi="Calibri" w:cs="Calibri"/>
              </w:rPr>
              <w:t>,</w:t>
            </w:r>
          </w:p>
          <w:p w14:paraId="290301DE"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2)</w:t>
            </w:r>
            <w:r w:rsidRPr="00C50200">
              <w:rPr>
                <w:rFonts w:ascii="Calibri" w:hAnsi="Calibri" w:cs="Calibri"/>
              </w:rPr>
              <w:tab/>
              <w:t>koszty administracyjne związane z realizacją zadania, m.in.:</w:t>
            </w:r>
          </w:p>
          <w:p w14:paraId="736B74D1" w14:textId="58380385" w:rsidR="006D31AA" w:rsidRPr="00C50200" w:rsidRDefault="006D31AA" w:rsidP="00AB169B">
            <w:pPr>
              <w:tabs>
                <w:tab w:val="left" w:pos="522"/>
              </w:tabs>
              <w:ind w:left="177"/>
              <w:jc w:val="both"/>
              <w:rPr>
                <w:rFonts w:ascii="Calibri" w:hAnsi="Calibri" w:cs="Calibri"/>
              </w:rPr>
            </w:pPr>
            <w:r w:rsidRPr="00C50200">
              <w:rPr>
                <w:rFonts w:ascii="Calibri" w:hAnsi="Calibri" w:cs="Calibri"/>
              </w:rPr>
              <w:t>a)</w:t>
            </w:r>
            <w:r w:rsidRPr="00C50200">
              <w:rPr>
                <w:rFonts w:ascii="Calibri" w:hAnsi="Calibri" w:cs="Calibri"/>
              </w:rPr>
              <w:tab/>
              <w:t xml:space="preserve">koszty osobowe administracji i obsługi zadania, np. koordynator zadania, obsługa księgowa zadania, obsługa administracyjno–biurowa, </w:t>
            </w:r>
          </w:p>
          <w:p w14:paraId="7C6D6797" w14:textId="69A8C278" w:rsidR="006D31AA" w:rsidRPr="00C50200" w:rsidRDefault="006D31AA" w:rsidP="00AB169B">
            <w:pPr>
              <w:tabs>
                <w:tab w:val="left" w:pos="522"/>
              </w:tabs>
              <w:ind w:left="177"/>
              <w:jc w:val="both"/>
              <w:rPr>
                <w:rFonts w:ascii="Calibri" w:hAnsi="Calibri" w:cs="Calibri"/>
              </w:rPr>
            </w:pPr>
            <w:r w:rsidRPr="00C50200">
              <w:rPr>
                <w:rFonts w:ascii="Calibri" w:hAnsi="Calibri" w:cs="Calibri"/>
              </w:rPr>
              <w:t>b)</w:t>
            </w:r>
            <w:r w:rsidRPr="00C50200">
              <w:rPr>
                <w:rFonts w:ascii="Calibri" w:hAnsi="Calibri" w:cs="Calibri"/>
              </w:rPr>
              <w:tab/>
              <w:t xml:space="preserve">koszty funkcjonowania organizacji związane z realizacją zadania – w części przypadającej na dane zadanie (w tym opłaty za telefon, </w:t>
            </w:r>
            <w:r w:rsidR="004F0D52">
              <w:rPr>
                <w:rFonts w:ascii="Calibri" w:hAnsi="Calibri" w:cs="Calibri"/>
              </w:rPr>
              <w:t>I</w:t>
            </w:r>
            <w:r w:rsidRPr="00C50200">
              <w:rPr>
                <w:rFonts w:ascii="Calibri" w:hAnsi="Calibri" w:cs="Calibri"/>
              </w:rPr>
              <w:t xml:space="preserve">nternet, opłaty pocztowe, czynsz, media, artykuły biurowe), </w:t>
            </w:r>
          </w:p>
          <w:p w14:paraId="0C2BFAD4"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c)</w:t>
            </w:r>
            <w:r w:rsidRPr="00C50200">
              <w:rPr>
                <w:rFonts w:ascii="Calibri" w:hAnsi="Calibri" w:cs="Calibri"/>
              </w:rPr>
              <w:tab/>
              <w:t xml:space="preserve">opłaty związane z prowadzeniem konta bankowego, w tym przelewy bankowe, </w:t>
            </w:r>
          </w:p>
          <w:p w14:paraId="0E424AF2" w14:textId="77777777" w:rsidR="006D31AA" w:rsidRDefault="006D31AA" w:rsidP="00200F1E">
            <w:pPr>
              <w:tabs>
                <w:tab w:val="left" w:pos="522"/>
              </w:tabs>
              <w:ind w:left="177"/>
              <w:jc w:val="both"/>
              <w:rPr>
                <w:rFonts w:ascii="Calibri" w:hAnsi="Calibri" w:cs="Calibri"/>
              </w:rPr>
            </w:pPr>
            <w:r w:rsidRPr="00C50200">
              <w:rPr>
                <w:rFonts w:ascii="Calibri" w:hAnsi="Calibri" w:cs="Calibri"/>
              </w:rPr>
              <w:t>d)</w:t>
            </w:r>
            <w:r w:rsidRPr="00C50200">
              <w:rPr>
                <w:rFonts w:ascii="Calibri" w:hAnsi="Calibri" w:cs="Calibri"/>
              </w:rPr>
              <w:tab/>
            </w:r>
            <w:r w:rsidRPr="001175A8">
              <w:rPr>
                <w:rFonts w:ascii="Calibri" w:hAnsi="Calibri" w:cs="Calibri"/>
              </w:rPr>
              <w:t>koszty wyjazdów służbowych osób zaangażowanych w realizację zadania – związane z wykonywaniem czynności administracyjnych i obsługą zadania</w:t>
            </w:r>
            <w:r w:rsidRPr="00C50200">
              <w:rPr>
                <w:rFonts w:ascii="Calibri" w:hAnsi="Calibri" w:cs="Calibri"/>
              </w:rPr>
              <w:t>.</w:t>
            </w:r>
          </w:p>
          <w:p w14:paraId="2041D4AC" w14:textId="77777777" w:rsidR="006D31AA" w:rsidRPr="00676D8F" w:rsidRDefault="006D31AA" w:rsidP="00200F1E">
            <w:pPr>
              <w:pStyle w:val="Akapitzlist"/>
              <w:numPr>
                <w:ilvl w:val="0"/>
                <w:numId w:val="23"/>
              </w:numPr>
              <w:tabs>
                <w:tab w:val="left" w:pos="522"/>
              </w:tabs>
              <w:ind w:left="63"/>
              <w:jc w:val="both"/>
              <w:rPr>
                <w:rFonts w:ascii="Calibri" w:hAnsi="Calibri" w:cs="Calibri"/>
              </w:rPr>
            </w:pPr>
            <w:r w:rsidRPr="00676D8F">
              <w:rPr>
                <w:rFonts w:ascii="Calibri" w:hAnsi="Calibri" w:cs="Calibri"/>
              </w:rPr>
              <w:t xml:space="preserve">Koszty administracyjne związane z realizacją zadania nie mogą przekraczać </w:t>
            </w:r>
            <w:r w:rsidRPr="00676D8F">
              <w:rPr>
                <w:rFonts w:ascii="Calibri" w:hAnsi="Calibri" w:cs="Calibri"/>
                <w:b/>
                <w:bCs/>
              </w:rPr>
              <w:t>15 %</w:t>
            </w:r>
            <w:r w:rsidRPr="00676D8F">
              <w:rPr>
                <w:rFonts w:ascii="Calibri" w:hAnsi="Calibri" w:cs="Calibri"/>
              </w:rPr>
              <w:t xml:space="preserve">  sumy wszystkich kosztów realizacji zadania.</w:t>
            </w:r>
          </w:p>
          <w:p w14:paraId="18888B26" w14:textId="0C91D19E" w:rsidR="006D31AA" w:rsidRPr="00A10742" w:rsidRDefault="006D31AA" w:rsidP="00200F1E">
            <w:pPr>
              <w:pStyle w:val="Akapitzlist"/>
              <w:numPr>
                <w:ilvl w:val="0"/>
                <w:numId w:val="23"/>
              </w:numPr>
              <w:tabs>
                <w:tab w:val="left" w:pos="522"/>
              </w:tabs>
              <w:ind w:left="63"/>
              <w:jc w:val="both"/>
              <w:rPr>
                <w:rFonts w:ascii="Calibri" w:hAnsi="Calibri" w:cs="Calibri"/>
              </w:rPr>
            </w:pPr>
            <w:r w:rsidRPr="00A10742">
              <w:rPr>
                <w:rFonts w:ascii="Calibri" w:hAnsi="Calibri" w:cs="Calibri"/>
              </w:rPr>
              <w:t>W ramach udziału własnego oferenci mają możliwość wniesienia wkładu własnego niefinansowego pod warunkiem przestrzegania następujących zasad:</w:t>
            </w:r>
          </w:p>
          <w:p w14:paraId="494F0147" w14:textId="77777777" w:rsidR="006D31AA" w:rsidRPr="00676D8F" w:rsidRDefault="006D31AA" w:rsidP="00AB169B">
            <w:pPr>
              <w:tabs>
                <w:tab w:val="left" w:pos="522"/>
              </w:tabs>
              <w:ind w:left="177"/>
              <w:jc w:val="both"/>
              <w:rPr>
                <w:rFonts w:ascii="Calibri" w:hAnsi="Calibri" w:cs="Calibri"/>
              </w:rPr>
            </w:pPr>
            <w:r w:rsidRPr="00676D8F">
              <w:rPr>
                <w:rFonts w:ascii="Calibri" w:hAnsi="Calibri" w:cs="Calibri"/>
              </w:rPr>
              <w:t>1)</w:t>
            </w:r>
            <w:r w:rsidRPr="00676D8F">
              <w:rPr>
                <w:rFonts w:ascii="Calibri" w:hAnsi="Calibri" w:cs="Calibri"/>
              </w:rPr>
              <w:tab/>
              <w:t xml:space="preserve">zakres, sposób i liczba godzin wykonywania pracy przez wolontariusza muszą być określone w porozumieniu zawartym </w:t>
            </w:r>
            <w:r w:rsidRPr="00676D8F">
              <w:rPr>
                <w:rFonts w:ascii="Calibri" w:hAnsi="Calibri" w:cs="Calibri"/>
              </w:rPr>
              <w:lastRenderedPageBreak/>
              <w:t>zgodnie z art. 44 ustawy z dnia 24 kwietnia 2003 r. o działalności pożytku publicznego i o wolontariacie;</w:t>
            </w:r>
          </w:p>
          <w:p w14:paraId="76F0DDC7" w14:textId="77777777" w:rsidR="006D31AA" w:rsidRPr="00676D8F" w:rsidRDefault="006D31AA" w:rsidP="00AB169B">
            <w:pPr>
              <w:tabs>
                <w:tab w:val="left" w:pos="522"/>
              </w:tabs>
              <w:ind w:left="177"/>
              <w:jc w:val="both"/>
              <w:rPr>
                <w:rFonts w:ascii="Calibri" w:hAnsi="Calibri" w:cs="Calibri"/>
              </w:rPr>
            </w:pPr>
            <w:r w:rsidRPr="00676D8F">
              <w:rPr>
                <w:rFonts w:ascii="Calibri" w:hAnsi="Calibri" w:cs="Calibri"/>
              </w:rPr>
              <w:t>2)</w:t>
            </w:r>
            <w:r w:rsidRPr="00676D8F">
              <w:rPr>
                <w:rFonts w:ascii="Calibri" w:hAnsi="Calibri" w:cs="Calibri"/>
              </w:rPr>
              <w:tab/>
              <w:t>wolontariusz powinien posiadać kwalifikacje i spełniać wymagania odpowiednie do rodzaju i zakresu wykonywanej pracy;</w:t>
            </w:r>
          </w:p>
          <w:p w14:paraId="11790518" w14:textId="77777777" w:rsidR="006D31AA" w:rsidRPr="00676D8F" w:rsidRDefault="006D31AA" w:rsidP="00AB169B">
            <w:pPr>
              <w:tabs>
                <w:tab w:val="left" w:pos="522"/>
              </w:tabs>
              <w:ind w:left="177"/>
              <w:jc w:val="both"/>
              <w:rPr>
                <w:rFonts w:ascii="Calibri" w:hAnsi="Calibri" w:cs="Calibri"/>
              </w:rPr>
            </w:pPr>
            <w:r w:rsidRPr="00676D8F">
              <w:rPr>
                <w:rFonts w:ascii="Calibri" w:hAnsi="Calibri" w:cs="Calibri"/>
              </w:rPr>
              <w:t>3)</w:t>
            </w:r>
            <w:r w:rsidRPr="00676D8F">
              <w:rPr>
                <w:rFonts w:ascii="Calibri" w:hAnsi="Calibri" w:cs="Calibri"/>
              </w:rPr>
              <w:tab/>
              <w:t>wykazany wkład rzeczowy (przedmioty służące realizacji projektu oraz usługi świadczone na rzecz projektu nieodpłatnie, np. nieruchomości, środki transportu, maszyny, urządzenia, zasób udostępniony, względnie usługa świadczona na rzecz organizacji przez inny podmiot nieodpłatnie, np. usługa transportowa, hotelowa, poligraficzna itp. planowana do wykorzystania w realizacji zadania publicznego) musi być adekwatny do zakresu zadania i logicznie powiązany ze złożoną ofertą.</w:t>
            </w:r>
          </w:p>
          <w:p w14:paraId="6AC52F7A" w14:textId="77777777" w:rsidR="006D31AA" w:rsidRPr="00200F1E" w:rsidRDefault="006D31AA" w:rsidP="00200F1E">
            <w:pPr>
              <w:pStyle w:val="Akapitzlist"/>
              <w:numPr>
                <w:ilvl w:val="0"/>
                <w:numId w:val="23"/>
              </w:numPr>
              <w:ind w:left="63"/>
              <w:jc w:val="both"/>
              <w:rPr>
                <w:rFonts w:ascii="Calibri" w:hAnsi="Calibri" w:cs="Calibri"/>
              </w:rPr>
            </w:pPr>
            <w:r w:rsidRPr="00200F1E">
              <w:rPr>
                <w:rFonts w:ascii="Calibri" w:hAnsi="Calibri" w:cs="Calibri"/>
              </w:rPr>
              <w:t>Dotacja nie może być przeznaczona na:</w:t>
            </w:r>
          </w:p>
          <w:p w14:paraId="29BB3948"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1)</w:t>
            </w:r>
            <w:r w:rsidRPr="00C50200">
              <w:rPr>
                <w:rFonts w:ascii="Calibri" w:hAnsi="Calibri" w:cs="Calibri"/>
              </w:rPr>
              <w:tab/>
              <w:t>zadania o charakterze inwestycyjnym oraz zakup środków trwałych;</w:t>
            </w:r>
          </w:p>
          <w:p w14:paraId="0E91509B"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2)</w:t>
            </w:r>
            <w:r w:rsidRPr="00C50200">
              <w:rPr>
                <w:rFonts w:ascii="Calibri" w:hAnsi="Calibri" w:cs="Calibri"/>
              </w:rPr>
              <w:tab/>
            </w:r>
            <w:r w:rsidRPr="00382723">
              <w:rPr>
                <w:rFonts w:ascii="Calibri" w:hAnsi="Calibri" w:cs="Calibri"/>
              </w:rPr>
              <w:t>przedsięwzięcia, które są już dofinansowywane z budżetu Gminy Miasta Toruń;</w:t>
            </w:r>
          </w:p>
          <w:p w14:paraId="77CE0ECA"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3)</w:t>
            </w:r>
            <w:r w:rsidRPr="00C50200">
              <w:rPr>
                <w:rFonts w:ascii="Calibri" w:hAnsi="Calibri" w:cs="Calibri"/>
              </w:rPr>
              <w:tab/>
              <w:t>pokrycie deficytu zrealizowanych wcześniej przedsięwzięć;</w:t>
            </w:r>
          </w:p>
          <w:p w14:paraId="371A5C56"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4)</w:t>
            </w:r>
            <w:r w:rsidRPr="00C50200">
              <w:rPr>
                <w:rFonts w:ascii="Calibri" w:hAnsi="Calibri" w:cs="Calibri"/>
              </w:rPr>
              <w:tab/>
              <w:t>działalność gospodarczą;</w:t>
            </w:r>
          </w:p>
          <w:p w14:paraId="095519F3"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5)</w:t>
            </w:r>
            <w:r w:rsidRPr="00C50200">
              <w:rPr>
                <w:rFonts w:ascii="Calibri" w:hAnsi="Calibri" w:cs="Calibri"/>
              </w:rPr>
              <w:tab/>
              <w:t>udzielanie pomocy finansowej osobom fizycznym;</w:t>
            </w:r>
          </w:p>
          <w:p w14:paraId="20D1366D" w14:textId="77777777" w:rsidR="006D31AA" w:rsidRPr="00C50200" w:rsidRDefault="006D31AA" w:rsidP="00AB169B">
            <w:pPr>
              <w:tabs>
                <w:tab w:val="left" w:pos="522"/>
              </w:tabs>
              <w:ind w:left="177"/>
              <w:jc w:val="both"/>
              <w:rPr>
                <w:rFonts w:ascii="Calibri" w:hAnsi="Calibri" w:cs="Calibri"/>
              </w:rPr>
            </w:pPr>
            <w:r w:rsidRPr="00C50200">
              <w:rPr>
                <w:rFonts w:ascii="Calibri" w:hAnsi="Calibri" w:cs="Calibri"/>
              </w:rPr>
              <w:t>6)</w:t>
            </w:r>
            <w:r w:rsidRPr="00C50200">
              <w:rPr>
                <w:rFonts w:ascii="Calibri" w:hAnsi="Calibri" w:cs="Calibri"/>
              </w:rPr>
              <w:tab/>
              <w:t>projekty zawierające treści polityczne, komunistyczne, rasistowskie lub nazistowskie, propagujące pornografię, pedofilię, alkohol, narkomanię lub obrażające uczucia religijne,</w:t>
            </w:r>
          </w:p>
          <w:p w14:paraId="1521C173" w14:textId="77777777" w:rsidR="006D31AA" w:rsidRDefault="006D31AA" w:rsidP="0088060B">
            <w:pPr>
              <w:ind w:left="205"/>
              <w:jc w:val="both"/>
              <w:rPr>
                <w:rFonts w:ascii="Calibri" w:hAnsi="Calibri" w:cs="Calibri"/>
              </w:rPr>
            </w:pPr>
            <w:r w:rsidRPr="00C50200">
              <w:rPr>
                <w:rFonts w:ascii="Calibri" w:hAnsi="Calibri" w:cs="Calibri"/>
              </w:rPr>
              <w:t>7)</w:t>
            </w:r>
            <w:r>
              <w:rPr>
                <w:rFonts w:ascii="Calibri" w:hAnsi="Calibri" w:cs="Calibri"/>
              </w:rPr>
              <w:t xml:space="preserve"> </w:t>
            </w:r>
            <w:r w:rsidRPr="00C50200">
              <w:rPr>
                <w:rFonts w:ascii="Calibri" w:hAnsi="Calibri" w:cs="Calibri"/>
              </w:rPr>
              <w:t>realizację działań dla potrzeb agitacji wyborczej.</w:t>
            </w:r>
          </w:p>
          <w:p w14:paraId="4B07280D" w14:textId="77777777" w:rsidR="006D31AA" w:rsidRDefault="006D31AA" w:rsidP="00200F1E">
            <w:pPr>
              <w:pStyle w:val="Akapitzlist"/>
              <w:numPr>
                <w:ilvl w:val="0"/>
                <w:numId w:val="23"/>
              </w:numPr>
              <w:ind w:left="63"/>
              <w:jc w:val="both"/>
              <w:rPr>
                <w:rFonts w:ascii="Calibri" w:hAnsi="Calibri" w:cs="Calibri"/>
              </w:rPr>
            </w:pPr>
            <w:r>
              <w:rPr>
                <w:rFonts w:ascii="Calibri" w:hAnsi="Calibri" w:cs="Calibri"/>
              </w:rPr>
              <w:t>Szczegółowe zasady przyznawania dotacji na powierzenie realizacji zadania publicznego określają przepisy:</w:t>
            </w:r>
          </w:p>
          <w:p w14:paraId="6C985B4E" w14:textId="77777777" w:rsidR="006D31AA" w:rsidRDefault="006D31AA" w:rsidP="00200F1E">
            <w:pPr>
              <w:pStyle w:val="Akapitzlist"/>
              <w:numPr>
                <w:ilvl w:val="0"/>
                <w:numId w:val="26"/>
              </w:numPr>
              <w:jc w:val="both"/>
              <w:rPr>
                <w:rFonts w:ascii="Calibri" w:hAnsi="Calibri" w:cs="Calibri"/>
              </w:rPr>
            </w:pPr>
            <w:r>
              <w:rPr>
                <w:rFonts w:ascii="Calibri" w:hAnsi="Calibri" w:cs="Calibri"/>
              </w:rPr>
              <w:t>ustawy z dnia 5 sierpnia 2015 r. o nieodpłatnej pomocy prawnej, nieodpłatnym poradnictwie obywatelskim oraz edukacji prawnej</w:t>
            </w:r>
          </w:p>
          <w:p w14:paraId="076F381F" w14:textId="77777777" w:rsidR="002E2FDC" w:rsidRDefault="006D31AA" w:rsidP="002E2FDC">
            <w:pPr>
              <w:pStyle w:val="Akapitzlist"/>
              <w:numPr>
                <w:ilvl w:val="0"/>
                <w:numId w:val="26"/>
              </w:numPr>
              <w:jc w:val="both"/>
              <w:rPr>
                <w:rFonts w:ascii="Calibri" w:hAnsi="Calibri" w:cs="Calibri"/>
              </w:rPr>
            </w:pPr>
            <w:r>
              <w:rPr>
                <w:rFonts w:ascii="Calibri" w:hAnsi="Calibri" w:cs="Calibri"/>
              </w:rPr>
              <w:t>ustawy z dnia 27 sierpnia 2009 r. o finansach publicznych,</w:t>
            </w:r>
          </w:p>
          <w:p w14:paraId="3FC66219" w14:textId="77777777" w:rsidR="006D31AA" w:rsidRDefault="006D31AA" w:rsidP="002E2FDC">
            <w:pPr>
              <w:pStyle w:val="Akapitzlist"/>
              <w:numPr>
                <w:ilvl w:val="0"/>
                <w:numId w:val="26"/>
              </w:numPr>
              <w:jc w:val="both"/>
              <w:rPr>
                <w:rFonts w:ascii="Calibri" w:hAnsi="Calibri" w:cs="Calibri"/>
              </w:rPr>
            </w:pPr>
            <w:r w:rsidRPr="002E2FDC">
              <w:rPr>
                <w:rFonts w:ascii="Calibri" w:hAnsi="Calibri" w:cs="Calibri"/>
              </w:rPr>
              <w:t>umowa o powierzenie wykonania zadania publicznego zawarta między Gminą Miasta Toruń i organizacją pozarządową.</w:t>
            </w:r>
          </w:p>
          <w:p w14:paraId="36EB1756" w14:textId="30E3369C" w:rsidR="002E2FDC" w:rsidRPr="002E2FDC" w:rsidRDefault="002E2FDC" w:rsidP="002E2FDC">
            <w:pPr>
              <w:pStyle w:val="Akapitzlist"/>
              <w:numPr>
                <w:ilvl w:val="0"/>
                <w:numId w:val="23"/>
              </w:numPr>
              <w:jc w:val="both"/>
              <w:rPr>
                <w:rFonts w:ascii="Calibri" w:hAnsi="Calibri" w:cs="Calibri"/>
              </w:rPr>
            </w:pPr>
            <w:r w:rsidRPr="00382723">
              <w:rPr>
                <w:rFonts w:ascii="Calibri" w:hAnsi="Calibri" w:cs="Calibri"/>
              </w:rPr>
              <w:t xml:space="preserve">Dopuszcza się dokonywanie przesunięć pomiędzy poszczególnymi pozycjami kosztów określonymi w kalkulacji przewidywanych kosztów zadania w wysokości </w:t>
            </w:r>
            <w:r w:rsidRPr="00A10742">
              <w:rPr>
                <w:rFonts w:ascii="Calibri" w:hAnsi="Calibri" w:cs="Calibri"/>
              </w:rPr>
              <w:t xml:space="preserve">10%, </w:t>
            </w:r>
            <w:r w:rsidRPr="00382723">
              <w:rPr>
                <w:rFonts w:ascii="Calibri" w:hAnsi="Calibri" w:cs="Calibri"/>
              </w:rPr>
              <w:t>przy zastrzeżeniu, że środki przeznaczone na prowadzenie punktu nie mogą być przesuwane na edukację prawną, jak również, że środki przeznaczone na edukację prawną nie mogą być przesuwane na prowadzenie punktu.</w:t>
            </w:r>
          </w:p>
        </w:tc>
      </w:tr>
      <w:tr w:rsidR="006D31AA" w:rsidRPr="00C50200" w14:paraId="28BA4DB0" w14:textId="77777777" w:rsidTr="00353593">
        <w:tc>
          <w:tcPr>
            <w:tcW w:w="803" w:type="dxa"/>
          </w:tcPr>
          <w:p w14:paraId="1AFC86D7" w14:textId="2D2DF533" w:rsidR="006D31AA" w:rsidRPr="00C50200" w:rsidRDefault="006A35A8" w:rsidP="002A5C2E">
            <w:pPr>
              <w:rPr>
                <w:rFonts w:ascii="Calibri" w:hAnsi="Calibri" w:cs="Calibri"/>
                <w:b/>
                <w:bCs/>
              </w:rPr>
            </w:pPr>
            <w:r>
              <w:rPr>
                <w:rFonts w:ascii="Calibri" w:hAnsi="Calibri" w:cs="Calibri"/>
                <w:b/>
                <w:bCs/>
              </w:rPr>
              <w:lastRenderedPageBreak/>
              <w:t>13</w:t>
            </w:r>
          </w:p>
        </w:tc>
        <w:tc>
          <w:tcPr>
            <w:tcW w:w="2426" w:type="dxa"/>
          </w:tcPr>
          <w:p w14:paraId="64CDAE42" w14:textId="000A584D" w:rsidR="006D31AA" w:rsidRPr="00C50200" w:rsidRDefault="006D31AA" w:rsidP="002A5C2E">
            <w:pPr>
              <w:rPr>
                <w:rFonts w:ascii="Calibri" w:hAnsi="Calibri" w:cs="Calibri"/>
                <w:b/>
                <w:bCs/>
              </w:rPr>
            </w:pPr>
            <w:r w:rsidRPr="00C50200">
              <w:rPr>
                <w:rFonts w:ascii="Calibri" w:hAnsi="Calibri" w:cs="Calibri"/>
                <w:b/>
                <w:bCs/>
              </w:rPr>
              <w:t>Sposób informowania o wynikach konkursu</w:t>
            </w:r>
          </w:p>
        </w:tc>
        <w:tc>
          <w:tcPr>
            <w:tcW w:w="6949" w:type="dxa"/>
          </w:tcPr>
          <w:p w14:paraId="41A3171B" w14:textId="6030C184" w:rsidR="006D31AA" w:rsidRPr="00F76AF8" w:rsidRDefault="006D31AA" w:rsidP="002A5C2E">
            <w:pPr>
              <w:rPr>
                <w:rFonts w:ascii="Calibri" w:hAnsi="Calibri" w:cs="Calibri"/>
              </w:rPr>
            </w:pPr>
            <w:r w:rsidRPr="00C50200">
              <w:rPr>
                <w:rFonts w:ascii="Calibri" w:hAnsi="Calibri" w:cs="Calibri"/>
              </w:rPr>
              <w:t xml:space="preserve">Wyniki konkursu przedstawione zostaną na tablicy ogłoszeń Urzędu Miasta Torunia oraz zostaną opublikowane w </w:t>
            </w:r>
            <w:hyperlink r:id="rId9" w:history="1">
              <w:r w:rsidRPr="00C15376">
                <w:rPr>
                  <w:rStyle w:val="Hipercze"/>
                  <w:rFonts w:ascii="Calibri" w:hAnsi="Calibri" w:cs="Calibri"/>
                </w:rPr>
                <w:t>https://bip.torun.pl/otwarte-konkursy-ofert/32600</w:t>
              </w:r>
            </w:hyperlink>
            <w:r w:rsidRPr="00AF034F">
              <w:rPr>
                <w:rFonts w:ascii="Calibri" w:hAnsi="Calibri" w:cs="Calibri"/>
                <w:color w:val="FF0000"/>
              </w:rPr>
              <w:t xml:space="preserve"> </w:t>
            </w:r>
            <w:r w:rsidRPr="00B64F06">
              <w:rPr>
                <w:rFonts w:ascii="Calibri" w:hAnsi="Calibri" w:cs="Calibri"/>
              </w:rPr>
              <w:t xml:space="preserve">oraz w miejskim serwisie informacyjnym dla organizacji pozarządowych </w:t>
            </w:r>
            <w:hyperlink r:id="rId10" w:history="1">
              <w:r w:rsidRPr="00C15376">
                <w:rPr>
                  <w:rStyle w:val="Hipercze"/>
                  <w:rFonts w:ascii="Calibri" w:hAnsi="Calibri" w:cs="Calibri"/>
                </w:rPr>
                <w:t>https://orbitorun.pl/dotacje/konkursy</w:t>
              </w:r>
            </w:hyperlink>
          </w:p>
        </w:tc>
      </w:tr>
      <w:tr w:rsidR="006D31AA" w:rsidRPr="00C50200" w14:paraId="57DFFDD9" w14:textId="77777777" w:rsidTr="00353593">
        <w:tc>
          <w:tcPr>
            <w:tcW w:w="803" w:type="dxa"/>
          </w:tcPr>
          <w:p w14:paraId="0E431B7A" w14:textId="3C5141B0" w:rsidR="006D31AA" w:rsidRPr="00C50200" w:rsidRDefault="006A35A8" w:rsidP="00B0144C">
            <w:pPr>
              <w:rPr>
                <w:rFonts w:ascii="Calibri" w:hAnsi="Calibri" w:cs="Calibri"/>
                <w:b/>
                <w:bCs/>
              </w:rPr>
            </w:pPr>
            <w:r>
              <w:rPr>
                <w:rFonts w:ascii="Calibri" w:hAnsi="Calibri" w:cs="Calibri"/>
                <w:b/>
                <w:bCs/>
              </w:rPr>
              <w:t>14</w:t>
            </w:r>
          </w:p>
        </w:tc>
        <w:tc>
          <w:tcPr>
            <w:tcW w:w="2426" w:type="dxa"/>
          </w:tcPr>
          <w:p w14:paraId="3F81D62F" w14:textId="55259B96" w:rsidR="006D31AA" w:rsidRPr="00382723" w:rsidRDefault="006D31AA" w:rsidP="002627CB">
            <w:pPr>
              <w:rPr>
                <w:rFonts w:ascii="Calibri" w:hAnsi="Calibri" w:cs="Calibri"/>
                <w:b/>
                <w:bCs/>
              </w:rPr>
            </w:pPr>
            <w:r w:rsidRPr="00382723">
              <w:rPr>
                <w:rFonts w:ascii="Calibri" w:hAnsi="Calibri" w:cs="Calibri"/>
                <w:b/>
                <w:bCs/>
              </w:rPr>
              <w:t>Istotne postanowienia dotyczące umowy i jej treści</w:t>
            </w:r>
          </w:p>
        </w:tc>
        <w:tc>
          <w:tcPr>
            <w:tcW w:w="6949" w:type="dxa"/>
          </w:tcPr>
          <w:p w14:paraId="77CD0C04" w14:textId="77777777" w:rsidR="006D31AA" w:rsidRPr="00382723" w:rsidRDefault="006D31AA" w:rsidP="00C15376">
            <w:pPr>
              <w:tabs>
                <w:tab w:val="left" w:pos="319"/>
              </w:tabs>
              <w:ind w:left="36"/>
              <w:jc w:val="both"/>
              <w:rPr>
                <w:rFonts w:ascii="Calibri" w:hAnsi="Calibri" w:cs="Calibri"/>
              </w:rPr>
            </w:pPr>
            <w:r w:rsidRPr="00382723">
              <w:rPr>
                <w:rFonts w:ascii="Calibri" w:hAnsi="Calibri" w:cs="Calibri"/>
              </w:rPr>
              <w:t>1. W przypadku wyboru ofert, realizacja zadania nastąpi w trybie powierzenia  realizacji zadania.</w:t>
            </w:r>
          </w:p>
          <w:p w14:paraId="1052DD15" w14:textId="55C3DA0E" w:rsidR="006D31AA" w:rsidRPr="00382723" w:rsidRDefault="006D31AA" w:rsidP="00C15376">
            <w:pPr>
              <w:tabs>
                <w:tab w:val="left" w:pos="319"/>
              </w:tabs>
              <w:ind w:left="36"/>
              <w:jc w:val="both"/>
              <w:rPr>
                <w:rFonts w:ascii="Calibri" w:hAnsi="Calibri" w:cs="Calibri"/>
                <w:color w:val="FF0000"/>
              </w:rPr>
            </w:pPr>
            <w:r w:rsidRPr="00382723">
              <w:rPr>
                <w:rFonts w:ascii="Calibri" w:hAnsi="Calibri" w:cs="Calibri"/>
              </w:rPr>
              <w:t>2.</w:t>
            </w:r>
            <w:r w:rsidRPr="00382723">
              <w:rPr>
                <w:rFonts w:ascii="Calibri" w:hAnsi="Calibri" w:cs="Calibri"/>
              </w:rPr>
              <w:tab/>
            </w:r>
            <w:r w:rsidRPr="00382723">
              <w:rPr>
                <w:rFonts w:ascii="Calibri" w:hAnsi="Calibri" w:cs="Calibri"/>
                <w:b/>
                <w:bCs/>
              </w:rPr>
              <w:t>Oferent wykonujący zadanie będzie zobowiązany do promocji realizowanego zadania zgodnie z zasadami określonymi w umowie</w:t>
            </w:r>
            <w:r w:rsidR="00094ACC" w:rsidRPr="00382723">
              <w:rPr>
                <w:rFonts w:ascii="Calibri" w:hAnsi="Calibri" w:cs="Calibri"/>
                <w:b/>
                <w:bCs/>
              </w:rPr>
              <w:t xml:space="preserve"> oraz zaakceptowanym wykazie działań promocyjnych</w:t>
            </w:r>
            <w:r w:rsidRPr="00382723">
              <w:rPr>
                <w:rFonts w:ascii="Calibri" w:hAnsi="Calibri" w:cs="Calibri"/>
                <w:b/>
                <w:bCs/>
              </w:rPr>
              <w:t>.</w:t>
            </w:r>
          </w:p>
          <w:p w14:paraId="55F82A32" w14:textId="18867C34" w:rsidR="006D31AA" w:rsidRPr="00382723" w:rsidRDefault="006D31AA" w:rsidP="00C15376">
            <w:pPr>
              <w:tabs>
                <w:tab w:val="left" w:pos="319"/>
              </w:tabs>
              <w:ind w:left="36"/>
              <w:jc w:val="both"/>
              <w:rPr>
                <w:rFonts w:ascii="Calibri" w:hAnsi="Calibri" w:cs="Calibri"/>
              </w:rPr>
            </w:pPr>
            <w:r w:rsidRPr="00382723">
              <w:rPr>
                <w:rFonts w:ascii="Calibri" w:hAnsi="Calibri" w:cs="Calibri"/>
              </w:rPr>
              <w:lastRenderedPageBreak/>
              <w:t>3.</w:t>
            </w:r>
            <w:r w:rsidRPr="00382723">
              <w:rPr>
                <w:rFonts w:ascii="Calibri" w:hAnsi="Calibri" w:cs="Calibri"/>
              </w:rPr>
              <w:tab/>
              <w:t>Oferenci  wyłonieni w konkursie zobowiązani będą do stosowania zapisów ustawy z dnia 13 maja 2016 r. o przeciwdziałaniu zagrożeniom przestępczością na tle seksualnym i ochronie małoletnich (Dz.U. z 202</w:t>
            </w:r>
            <w:r w:rsidR="00E44CD6" w:rsidRPr="00382723">
              <w:rPr>
                <w:rFonts w:ascii="Calibri" w:hAnsi="Calibri" w:cs="Calibri"/>
              </w:rPr>
              <w:t>6</w:t>
            </w:r>
            <w:r w:rsidRPr="00382723">
              <w:rPr>
                <w:rFonts w:ascii="Calibri" w:hAnsi="Calibri" w:cs="Calibri"/>
              </w:rPr>
              <w:t xml:space="preserve"> r. poz. 1</w:t>
            </w:r>
            <w:r w:rsidR="00E44CD6" w:rsidRPr="00382723">
              <w:rPr>
                <w:rFonts w:ascii="Calibri" w:hAnsi="Calibri" w:cs="Calibri"/>
              </w:rPr>
              <w:t>10</w:t>
            </w:r>
            <w:r w:rsidRPr="00382723">
              <w:rPr>
                <w:rFonts w:ascii="Calibri" w:hAnsi="Calibri" w:cs="Calibri"/>
              </w:rPr>
              <w:t xml:space="preserve"> z późn.zm.), w szczególności oferent, który jest organizatorem działalności związanej z wychowaniem, edukacją, wypoczynkiem, leczeniem, świadczeniem porad psychologicznych, rozwojem duchowym, uprawianiem sportu lub realizacją innych zainteresowań przez małoletnich, lub z opieką nad nimi musi uzyskać informacje czy dane osoby, które mają być dopuszczona do takiej działalności są zamieszczone w Rejestrze z dostępem ograniczonym lub w Rejestrze osób, w stosunku do których Państwowa Komisja do spraw przeciwdziałania wykorzystaniu seksualnemu małoletnich poniżej lat 15 wydała postanowienie o wpisie w Rejestrze. Osoba, która ma być dopuszczona do takiej działalności musi przedłożyć organizatorowi informację z Krajowego Rejestru Karnego w zakresie przestępstw określonych w rozdziale XIX i XXV Kodeksu karnego, w art. 189a i art. 207 Kodeksu karnego oraz w ustawie z dnia 29 lipca 2005 r. o przeciwdziałaniu narkomanii lub za odpowiadające tym przestępstwom czyny zabronione określone w przepisach prawa obcego.</w:t>
            </w:r>
          </w:p>
          <w:p w14:paraId="2C77A984" w14:textId="73624A9D" w:rsidR="006D31AA" w:rsidRPr="00676D8F" w:rsidRDefault="006D31AA" w:rsidP="00C15376">
            <w:pPr>
              <w:tabs>
                <w:tab w:val="left" w:pos="319"/>
              </w:tabs>
              <w:ind w:left="36"/>
              <w:jc w:val="both"/>
              <w:rPr>
                <w:rFonts w:ascii="Calibri" w:hAnsi="Calibri" w:cs="Calibri"/>
              </w:rPr>
            </w:pPr>
            <w:r w:rsidRPr="00676D8F">
              <w:rPr>
                <w:rFonts w:ascii="Calibri" w:hAnsi="Calibri" w:cs="Calibri"/>
              </w:rPr>
              <w:t>4.</w:t>
            </w:r>
            <w:r w:rsidRPr="00676D8F">
              <w:rPr>
                <w:rFonts w:ascii="Calibri" w:hAnsi="Calibri" w:cs="Calibri"/>
              </w:rPr>
              <w:tab/>
              <w:t>W umowie o powierzenie realizacji zadania publicznego Zleceniodawca określi szczegółowe warunki służące zapewnieniu przez Zleceniobiorcę dostępności osobom ze szczególnymi potrzebami w zakresie realizacji zadań publicznych, z uwzględnieniem minimalnych wymagań, o których mowa w art. 6 ustawy z dnia 19 lipca 2019</w:t>
            </w:r>
            <w:r w:rsidR="00094ACC" w:rsidRPr="00676D8F">
              <w:rPr>
                <w:rFonts w:ascii="Calibri" w:hAnsi="Calibri" w:cs="Calibri"/>
              </w:rPr>
              <w:t> </w:t>
            </w:r>
            <w:r w:rsidRPr="00676D8F">
              <w:rPr>
                <w:rFonts w:ascii="Calibri" w:hAnsi="Calibri" w:cs="Calibri"/>
              </w:rPr>
              <w:t xml:space="preserve">r. o zapewnianiu dostępności osobom ze szczególnymi potrzebami, o ile jest to możliwe, z uwzględnieniem uniwersalnego projektowania. </w:t>
            </w:r>
            <w:r w:rsidRPr="00A10742">
              <w:rPr>
                <w:rFonts w:ascii="Calibri" w:hAnsi="Calibri" w:cs="Calibri"/>
              </w:rPr>
              <w:t xml:space="preserve">Dostępność definiowana jest jako dostępność architektoniczna, </w:t>
            </w:r>
            <w:r w:rsidRPr="00676D8F">
              <w:rPr>
                <w:rFonts w:ascii="Calibri" w:hAnsi="Calibri" w:cs="Calibri"/>
              </w:rPr>
              <w:t>cyfrowa, informacyjno-komunikacyjna. Umowa dotacyjna może być rozwiązana przez Zleceniodawcę w drodze jednostronnego oświadczenia ze skutkiem natychmiastowym w przypadku niewywiązywania się Zleceniobiorcy z obowiązku zapewniania dostępności, o której mowa powyżej.</w:t>
            </w:r>
          </w:p>
          <w:p w14:paraId="05AEEF45" w14:textId="77777777" w:rsidR="006D31AA" w:rsidRPr="00382723" w:rsidRDefault="006D31AA" w:rsidP="00C15376">
            <w:pPr>
              <w:tabs>
                <w:tab w:val="left" w:pos="36"/>
                <w:tab w:val="left" w:pos="177"/>
              </w:tabs>
              <w:spacing w:line="276" w:lineRule="auto"/>
              <w:ind w:left="36"/>
              <w:jc w:val="both"/>
              <w:rPr>
                <w:rFonts w:ascii="Calibri" w:hAnsi="Calibri" w:cs="Calibri"/>
              </w:rPr>
            </w:pPr>
            <w:r w:rsidRPr="00382723">
              <w:rPr>
                <w:rFonts w:ascii="Calibri" w:hAnsi="Calibri" w:cs="Calibri"/>
              </w:rPr>
              <w:t>5. Oferenci wyłonieni w konkursie zobowiązani będą do racjonalizowania wydatków związanych z wykonaniem zadań zleconych przez Gminę Miasta Toruń i do niezaciągania zobowiązań finansowych w sytuacji, gdy kontynuacja lub realizacja zadań będzie niemożliwa oraz do informowania Gminy Miasta Toruń o zagrożeniu wykonania umowy dotacyjnej.</w:t>
            </w:r>
          </w:p>
          <w:p w14:paraId="231DD407" w14:textId="77777777" w:rsidR="006D31AA" w:rsidRPr="00382723" w:rsidRDefault="006D31AA" w:rsidP="00C15376">
            <w:pPr>
              <w:tabs>
                <w:tab w:val="left" w:pos="319"/>
              </w:tabs>
              <w:ind w:left="36"/>
              <w:jc w:val="both"/>
              <w:rPr>
                <w:rFonts w:ascii="Calibri" w:hAnsi="Calibri" w:cs="Calibri"/>
              </w:rPr>
            </w:pPr>
            <w:r w:rsidRPr="00382723">
              <w:rPr>
                <w:rFonts w:ascii="Calibri" w:hAnsi="Calibri" w:cs="Calibri"/>
              </w:rPr>
              <w:t>6.</w:t>
            </w:r>
            <w:r w:rsidRPr="00382723">
              <w:rPr>
                <w:rFonts w:ascii="Calibri" w:hAnsi="Calibri" w:cs="Calibri"/>
              </w:rPr>
              <w:tab/>
              <w:t>Zadanie winno być zrealizowane z najwyższą starannością zgodnie z zawartą umową oraz obowiązującymi standardami i przepisami prawa.</w:t>
            </w:r>
          </w:p>
          <w:p w14:paraId="4A5BDF98" w14:textId="77777777" w:rsidR="006D31AA" w:rsidRPr="00382723" w:rsidRDefault="006D31AA" w:rsidP="00C15376">
            <w:pPr>
              <w:tabs>
                <w:tab w:val="left" w:pos="319"/>
              </w:tabs>
              <w:ind w:left="36"/>
              <w:jc w:val="both"/>
              <w:rPr>
                <w:rFonts w:ascii="Calibri" w:hAnsi="Calibri" w:cs="Calibri"/>
              </w:rPr>
            </w:pPr>
            <w:r w:rsidRPr="00382723">
              <w:rPr>
                <w:rFonts w:ascii="Calibri" w:hAnsi="Calibri" w:cs="Calibri"/>
              </w:rPr>
              <w:t>7.</w:t>
            </w:r>
            <w:r w:rsidRPr="00382723">
              <w:rPr>
                <w:rFonts w:ascii="Calibri" w:hAnsi="Calibri" w:cs="Calibri"/>
              </w:rPr>
              <w:tab/>
              <w:t xml:space="preserve">Przyznane środki finansowe podmiot realizujący zadanie jest zobowiązany wykorzystać zgodnie z przeznaczeniem oraz terminem realizacji zadania określonym w umowie. Nieosiągnięcie </w:t>
            </w:r>
            <w:r w:rsidRPr="00382723">
              <w:rPr>
                <w:rFonts w:ascii="Calibri" w:hAnsi="Calibri" w:cs="Calibri"/>
              </w:rPr>
              <w:lastRenderedPageBreak/>
              <w:t>zaplanowanych w ofercie rezultatów może rodzić konsekwencje proporcjonalnego zwrotu przyznanej dotacji</w:t>
            </w:r>
          </w:p>
          <w:p w14:paraId="419D95E6" w14:textId="77777777" w:rsidR="006D31AA" w:rsidRPr="00676D8F" w:rsidRDefault="006D31AA" w:rsidP="00C15376">
            <w:pPr>
              <w:tabs>
                <w:tab w:val="left" w:pos="319"/>
              </w:tabs>
              <w:ind w:left="36"/>
              <w:jc w:val="both"/>
              <w:rPr>
                <w:rFonts w:ascii="Calibri" w:hAnsi="Calibri" w:cs="Calibri"/>
              </w:rPr>
            </w:pPr>
            <w:r w:rsidRPr="00676D8F">
              <w:rPr>
                <w:rFonts w:ascii="Calibri" w:hAnsi="Calibri" w:cs="Calibri"/>
              </w:rPr>
              <w:t>8.</w:t>
            </w:r>
            <w:r w:rsidRPr="00676D8F">
              <w:rPr>
                <w:rFonts w:ascii="Calibri" w:hAnsi="Calibri" w:cs="Calibri"/>
              </w:rPr>
              <w:tab/>
              <w:t>Zadanie winno być wykonane dla jak największej liczby mieszkańców Torunia.</w:t>
            </w:r>
          </w:p>
          <w:p w14:paraId="558C5D90" w14:textId="77777777" w:rsidR="006D31AA" w:rsidRPr="00382723" w:rsidRDefault="006D31AA" w:rsidP="00C15376">
            <w:pPr>
              <w:tabs>
                <w:tab w:val="left" w:pos="319"/>
              </w:tabs>
              <w:ind w:left="36"/>
              <w:jc w:val="both"/>
              <w:rPr>
                <w:rFonts w:ascii="Calibri" w:hAnsi="Calibri" w:cs="Calibri"/>
              </w:rPr>
            </w:pPr>
            <w:r w:rsidRPr="00382723">
              <w:rPr>
                <w:rFonts w:ascii="Calibri" w:hAnsi="Calibri" w:cs="Calibri"/>
              </w:rPr>
              <w:t>9.</w:t>
            </w:r>
            <w:r w:rsidRPr="00382723">
              <w:rPr>
                <w:rFonts w:ascii="Calibri" w:hAnsi="Calibri" w:cs="Calibri"/>
              </w:rPr>
              <w:tab/>
              <w:t>W celu ochrony środowiska naturalnego przed negatywnymi skutkami użycia przedmiotów jednorazowego użytku wykonanych z tworzyw sztucznych podmioty wyłonione w konkursie zobowiązane zostaną do:</w:t>
            </w:r>
          </w:p>
          <w:p w14:paraId="4372F192" w14:textId="485FAD22" w:rsidR="006D31AA" w:rsidRPr="00382723" w:rsidRDefault="006D31AA" w:rsidP="00CA5CC9">
            <w:pPr>
              <w:tabs>
                <w:tab w:val="left" w:pos="319"/>
                <w:tab w:val="left" w:pos="461"/>
              </w:tabs>
              <w:ind w:left="177"/>
              <w:jc w:val="both"/>
              <w:rPr>
                <w:rFonts w:ascii="Calibri" w:hAnsi="Calibri" w:cs="Calibri"/>
              </w:rPr>
            </w:pPr>
            <w:r w:rsidRPr="00382723">
              <w:rPr>
                <w:rFonts w:ascii="Calibri" w:hAnsi="Calibri" w:cs="Calibri"/>
              </w:rPr>
              <w:t>1)</w:t>
            </w:r>
            <w:r w:rsidRPr="00382723">
              <w:rPr>
                <w:rFonts w:ascii="Calibri" w:hAnsi="Calibri" w:cs="Calibri"/>
              </w:rPr>
              <w:tab/>
              <w:t>wyeliminowania z użycia przy wykonywaniu umowy jednorazowych opakowań, talerzy, sztućców, kubeczków, mieszadełek, patyczków, słomek i pojemników na żywność wykonanych z poliolefinowych tworzyw sztucznych i zastąpienia ich wielorazowymi odpowiednikami lub jednorazowymi produktami ulegającymi kompostowaniu lub biodegradacji, w tym wykonanymi z biologicznych tworzyw sztucznych spełniających normę EN 13432 lub EN 14995;</w:t>
            </w:r>
          </w:p>
          <w:p w14:paraId="2BAA4735" w14:textId="77777777" w:rsidR="006D31AA" w:rsidRPr="00382723" w:rsidRDefault="006D31AA" w:rsidP="00C15376">
            <w:pPr>
              <w:tabs>
                <w:tab w:val="left" w:pos="319"/>
                <w:tab w:val="left" w:pos="461"/>
              </w:tabs>
              <w:ind w:left="177"/>
              <w:jc w:val="both"/>
              <w:rPr>
                <w:rFonts w:ascii="Calibri" w:hAnsi="Calibri" w:cs="Calibri"/>
              </w:rPr>
            </w:pPr>
            <w:r w:rsidRPr="00382723">
              <w:rPr>
                <w:rFonts w:ascii="Calibri" w:hAnsi="Calibri" w:cs="Calibri"/>
              </w:rPr>
              <w:t>2)</w:t>
            </w:r>
            <w:r w:rsidRPr="00382723">
              <w:rPr>
                <w:rFonts w:ascii="Calibri" w:hAnsi="Calibri" w:cs="Calibri"/>
              </w:rPr>
              <w:tab/>
              <w:t>podawania wody lub innych napojów w opakowaniach wielokrotnego użytku lub w butelkach zwrotnych lub podawania do spożycia wody z kranu, jeśli spełnione są wynikające z przepisów prawa wymagania dotyczące jakości wody przeznaczonej do spożycia przez ludzi.</w:t>
            </w:r>
          </w:p>
          <w:p w14:paraId="3E7A7593" w14:textId="77777777" w:rsidR="006D31AA" w:rsidRPr="00382723" w:rsidRDefault="006D31AA" w:rsidP="0077691A">
            <w:pPr>
              <w:tabs>
                <w:tab w:val="left" w:pos="0"/>
              </w:tabs>
              <w:spacing w:line="276" w:lineRule="auto"/>
              <w:jc w:val="both"/>
              <w:rPr>
                <w:rFonts w:ascii="Calibri" w:hAnsi="Calibri" w:cs="Calibri"/>
              </w:rPr>
            </w:pPr>
            <w:r w:rsidRPr="00382723">
              <w:rPr>
                <w:rFonts w:ascii="Calibri" w:hAnsi="Calibri" w:cs="Calibri"/>
              </w:rPr>
              <w:t>10. Dotowany podmiot, zobowiązany będzie do wyodrębnienia w ewidencji księgowej środków otrzymanych na realizację umowy.</w:t>
            </w:r>
          </w:p>
          <w:p w14:paraId="656C992B" w14:textId="0FCC1DE2" w:rsidR="006D31AA" w:rsidRPr="00382723" w:rsidRDefault="006D31AA" w:rsidP="00C15376">
            <w:pPr>
              <w:tabs>
                <w:tab w:val="left" w:pos="319"/>
                <w:tab w:val="left" w:pos="461"/>
              </w:tabs>
              <w:ind w:left="36"/>
              <w:jc w:val="both"/>
              <w:rPr>
                <w:rFonts w:ascii="Calibri" w:hAnsi="Calibri" w:cs="Calibri"/>
              </w:rPr>
            </w:pPr>
            <w:r w:rsidRPr="00382723">
              <w:rPr>
                <w:rFonts w:ascii="Calibri" w:hAnsi="Calibri" w:cs="Calibri"/>
              </w:rPr>
              <w:t>1</w:t>
            </w:r>
            <w:r w:rsidR="000B65E5" w:rsidRPr="00382723">
              <w:rPr>
                <w:rFonts w:ascii="Calibri" w:hAnsi="Calibri" w:cs="Calibri"/>
              </w:rPr>
              <w:t>1</w:t>
            </w:r>
            <w:r w:rsidRPr="00382723">
              <w:rPr>
                <w:rFonts w:ascii="Calibri" w:hAnsi="Calibri" w:cs="Calibri"/>
              </w:rPr>
              <w:t>.</w:t>
            </w:r>
            <w:r w:rsidRPr="00382723">
              <w:rPr>
                <w:rFonts w:ascii="Calibri" w:hAnsi="Calibri" w:cs="Calibri"/>
              </w:rPr>
              <w:tab/>
              <w:t xml:space="preserve">Prezydent Miasta Torunia może odmówić podmiotowi wyłonionemu w konkursie przyznania dotacji i podpisania umowy, w przypadku, gdy okaże się, że: </w:t>
            </w:r>
          </w:p>
          <w:p w14:paraId="123CF225" w14:textId="77777777" w:rsidR="006D31AA" w:rsidRPr="00382723" w:rsidRDefault="006D31AA" w:rsidP="00C15376">
            <w:pPr>
              <w:tabs>
                <w:tab w:val="left" w:pos="319"/>
                <w:tab w:val="left" w:pos="461"/>
              </w:tabs>
              <w:ind w:left="177"/>
              <w:jc w:val="both"/>
              <w:rPr>
                <w:rFonts w:ascii="Calibri" w:hAnsi="Calibri" w:cs="Calibri"/>
              </w:rPr>
            </w:pPr>
            <w:r w:rsidRPr="00382723">
              <w:rPr>
                <w:rFonts w:ascii="Calibri" w:hAnsi="Calibri" w:cs="Calibri"/>
              </w:rPr>
              <w:t>1)</w:t>
            </w:r>
            <w:r w:rsidRPr="00382723">
              <w:rPr>
                <w:rFonts w:ascii="Calibri" w:hAnsi="Calibri" w:cs="Calibri"/>
              </w:rPr>
              <w:tab/>
              <w:t xml:space="preserve">podmiot utarci zdolność do czynności prawnych lub nie posiada reprezentantów; </w:t>
            </w:r>
          </w:p>
          <w:p w14:paraId="47224205" w14:textId="77777777" w:rsidR="006D31AA" w:rsidRPr="00382723" w:rsidRDefault="006D31AA" w:rsidP="00C15376">
            <w:pPr>
              <w:tabs>
                <w:tab w:val="left" w:pos="319"/>
                <w:tab w:val="left" w:pos="461"/>
              </w:tabs>
              <w:ind w:left="177"/>
              <w:jc w:val="both"/>
              <w:rPr>
                <w:rFonts w:ascii="Calibri" w:hAnsi="Calibri" w:cs="Calibri"/>
              </w:rPr>
            </w:pPr>
            <w:r w:rsidRPr="00382723">
              <w:rPr>
                <w:rFonts w:ascii="Calibri" w:hAnsi="Calibri" w:cs="Calibri"/>
              </w:rPr>
              <w:t>2)</w:t>
            </w:r>
            <w:r w:rsidRPr="00382723">
              <w:rPr>
                <w:rFonts w:ascii="Calibri" w:hAnsi="Calibri" w:cs="Calibri"/>
              </w:rPr>
              <w:tab/>
              <w:t xml:space="preserve">zostaną ujawnione nieznane wcześniej okoliczności podważające wiarygodność merytoryczną lub finansową oferenta; </w:t>
            </w:r>
          </w:p>
          <w:p w14:paraId="084B85B9" w14:textId="77777777" w:rsidR="006D31AA" w:rsidRPr="00382723" w:rsidRDefault="006D31AA" w:rsidP="00C15376">
            <w:pPr>
              <w:tabs>
                <w:tab w:val="left" w:pos="319"/>
                <w:tab w:val="left" w:pos="461"/>
              </w:tabs>
              <w:ind w:left="177"/>
              <w:jc w:val="both"/>
              <w:rPr>
                <w:rFonts w:ascii="Calibri" w:hAnsi="Calibri" w:cs="Calibri"/>
              </w:rPr>
            </w:pPr>
            <w:r w:rsidRPr="00382723">
              <w:rPr>
                <w:rFonts w:ascii="Calibri" w:hAnsi="Calibri" w:cs="Calibri"/>
              </w:rPr>
              <w:t>3)</w:t>
            </w:r>
            <w:r w:rsidRPr="00382723">
              <w:rPr>
                <w:rFonts w:ascii="Calibri" w:hAnsi="Calibri" w:cs="Calibri"/>
              </w:rPr>
              <w:tab/>
              <w:t>w przypadku, gdy wysokość przyznanej dotacji jest niższa niż wnioskowana w ofercie, oferent nie złoży w wyznaczonym terminie aktualizacji oferty uwzględniającej zmiany;</w:t>
            </w:r>
          </w:p>
          <w:p w14:paraId="5455BDC2" w14:textId="77777777" w:rsidR="006D31AA" w:rsidRPr="00382723" w:rsidRDefault="006D31AA" w:rsidP="00C15376">
            <w:pPr>
              <w:tabs>
                <w:tab w:val="left" w:pos="319"/>
                <w:tab w:val="left" w:pos="461"/>
              </w:tabs>
              <w:ind w:left="177"/>
              <w:jc w:val="both"/>
              <w:rPr>
                <w:rFonts w:ascii="Calibri" w:hAnsi="Calibri" w:cs="Calibri"/>
              </w:rPr>
            </w:pPr>
            <w:r w:rsidRPr="00382723">
              <w:rPr>
                <w:rFonts w:ascii="Calibri" w:hAnsi="Calibri" w:cs="Calibri"/>
              </w:rPr>
              <w:t>4)</w:t>
            </w:r>
            <w:r w:rsidRPr="00382723">
              <w:rPr>
                <w:rFonts w:ascii="Calibri" w:hAnsi="Calibri" w:cs="Calibri"/>
              </w:rPr>
              <w:tab/>
              <w:t>w organach oferenta zasiadają osoby skazane prawomocnym wyrokiem za przestępstwo umyślne ścigane z oskarżenia publicznego lub za przestępstwo skarbowe;</w:t>
            </w:r>
          </w:p>
          <w:p w14:paraId="785D941D" w14:textId="77777777" w:rsidR="006D31AA" w:rsidRPr="00382723" w:rsidRDefault="006D31AA" w:rsidP="00C15376">
            <w:pPr>
              <w:tabs>
                <w:tab w:val="left" w:pos="319"/>
                <w:tab w:val="left" w:pos="461"/>
              </w:tabs>
              <w:ind w:left="177"/>
              <w:jc w:val="both"/>
              <w:rPr>
                <w:rFonts w:ascii="Calibri" w:hAnsi="Calibri" w:cs="Calibri"/>
              </w:rPr>
            </w:pPr>
            <w:r w:rsidRPr="00382723">
              <w:rPr>
                <w:rFonts w:ascii="Calibri" w:hAnsi="Calibri" w:cs="Calibri"/>
              </w:rPr>
              <w:t>5)</w:t>
            </w:r>
            <w:r w:rsidRPr="00382723">
              <w:rPr>
                <w:rFonts w:ascii="Calibri" w:hAnsi="Calibri" w:cs="Calibri"/>
              </w:rPr>
              <w:tab/>
              <w:t>zawarcie umowy nie leży w interesie publicznym;</w:t>
            </w:r>
          </w:p>
          <w:p w14:paraId="3908182B" w14:textId="77777777" w:rsidR="006D31AA" w:rsidRPr="00382723" w:rsidRDefault="006D31AA" w:rsidP="00C15376">
            <w:pPr>
              <w:tabs>
                <w:tab w:val="left" w:pos="319"/>
                <w:tab w:val="left" w:pos="461"/>
              </w:tabs>
              <w:ind w:left="177"/>
              <w:jc w:val="both"/>
              <w:rPr>
                <w:rFonts w:ascii="Calibri" w:hAnsi="Calibri" w:cs="Calibri"/>
              </w:rPr>
            </w:pPr>
            <w:r w:rsidRPr="00382723">
              <w:rPr>
                <w:rFonts w:ascii="Calibri" w:hAnsi="Calibri" w:cs="Calibri"/>
              </w:rPr>
              <w:t>6)</w:t>
            </w:r>
            <w:r w:rsidRPr="00382723">
              <w:rPr>
                <w:rFonts w:ascii="Calibri" w:hAnsi="Calibri" w:cs="Calibri"/>
              </w:rPr>
              <w:tab/>
              <w:t>oferta konkursowa tego samego podmiotu o tożsamej lub bardzo zbliżonej treści została już wybrana w ramach innego postępowania konkursowego.</w:t>
            </w:r>
          </w:p>
          <w:p w14:paraId="0693F860" w14:textId="216D43DC" w:rsidR="006D31AA" w:rsidRPr="00382723" w:rsidRDefault="006D31AA" w:rsidP="00C15376">
            <w:pPr>
              <w:tabs>
                <w:tab w:val="left" w:pos="319"/>
              </w:tabs>
              <w:ind w:left="36"/>
              <w:jc w:val="both"/>
              <w:rPr>
                <w:rFonts w:ascii="Calibri" w:hAnsi="Calibri" w:cs="Calibri"/>
              </w:rPr>
            </w:pPr>
            <w:r w:rsidRPr="00382723">
              <w:rPr>
                <w:rFonts w:ascii="Calibri" w:hAnsi="Calibri" w:cs="Calibri"/>
              </w:rPr>
              <w:t>1</w:t>
            </w:r>
            <w:r w:rsidR="000B65E5" w:rsidRPr="00382723">
              <w:rPr>
                <w:rFonts w:ascii="Calibri" w:hAnsi="Calibri" w:cs="Calibri"/>
              </w:rPr>
              <w:t>2</w:t>
            </w:r>
            <w:r w:rsidRPr="00382723">
              <w:rPr>
                <w:rFonts w:ascii="Calibri" w:hAnsi="Calibri" w:cs="Calibri"/>
              </w:rPr>
              <w:t xml:space="preserve">. Odmowa podpisania umowy z podmiotem wyłonionym w konkursie może nastąpić także w przypadku, gdy w wyniku kontroli dokumentacji finansowej i merytorycznej oferenta okaże się, że wcześniej przyznane dofinansowania zostały wydane niezgodnie z przeznaczeniem, rozliczone nieprawidłowo lub nierozliczone do dnia podpisania kolejnej umowy. </w:t>
            </w:r>
          </w:p>
          <w:p w14:paraId="75AC2AAD" w14:textId="661CB729" w:rsidR="006D31AA" w:rsidRPr="00347EE9" w:rsidRDefault="006D31AA" w:rsidP="00C15376">
            <w:pPr>
              <w:tabs>
                <w:tab w:val="left" w:pos="319"/>
              </w:tabs>
              <w:ind w:left="36"/>
              <w:jc w:val="both"/>
              <w:rPr>
                <w:rFonts w:ascii="Calibri" w:hAnsi="Calibri" w:cs="Calibri"/>
                <w:spacing w:val="-20"/>
                <w:w w:val="105"/>
              </w:rPr>
            </w:pPr>
            <w:r w:rsidRPr="00347EE9">
              <w:rPr>
                <w:rFonts w:ascii="Calibri" w:hAnsi="Calibri" w:cs="Calibri"/>
                <w:spacing w:val="-20"/>
                <w:w w:val="105"/>
              </w:rPr>
              <w:lastRenderedPageBreak/>
              <w:t>1</w:t>
            </w:r>
            <w:r w:rsidR="000B65E5" w:rsidRPr="00347EE9">
              <w:rPr>
                <w:rFonts w:ascii="Calibri" w:hAnsi="Calibri" w:cs="Calibri"/>
                <w:spacing w:val="-20"/>
                <w:w w:val="105"/>
              </w:rPr>
              <w:t>3</w:t>
            </w:r>
            <w:r w:rsidRPr="00347EE9">
              <w:rPr>
                <w:rFonts w:ascii="Calibri" w:hAnsi="Calibri" w:cs="Calibri"/>
                <w:spacing w:val="-20"/>
                <w:w w:val="105"/>
              </w:rPr>
              <w:t>. Umowa</w:t>
            </w:r>
            <w:r w:rsidR="00347EE9" w:rsidRPr="00347EE9">
              <w:rPr>
                <w:rFonts w:ascii="Calibri" w:hAnsi="Calibri" w:cs="Calibri"/>
                <w:spacing w:val="-20"/>
                <w:w w:val="105"/>
              </w:rPr>
              <w:t> </w:t>
            </w:r>
            <w:r w:rsidRPr="00347EE9">
              <w:rPr>
                <w:rFonts w:ascii="Calibri" w:hAnsi="Calibri" w:cs="Calibri"/>
                <w:spacing w:val="-20"/>
                <w:w w:val="105"/>
              </w:rPr>
              <w:t>dotacyjna</w:t>
            </w:r>
            <w:r w:rsidR="00347EE9" w:rsidRPr="00347EE9">
              <w:rPr>
                <w:rFonts w:ascii="Calibri" w:hAnsi="Calibri" w:cs="Calibri"/>
                <w:spacing w:val="-20"/>
                <w:w w:val="105"/>
              </w:rPr>
              <w:t> </w:t>
            </w:r>
            <w:r w:rsidRPr="00347EE9">
              <w:rPr>
                <w:rFonts w:ascii="Calibri" w:hAnsi="Calibri" w:cs="Calibri"/>
                <w:spacing w:val="-20"/>
                <w:w w:val="105"/>
              </w:rPr>
              <w:t>może</w:t>
            </w:r>
            <w:r w:rsidR="00347EE9" w:rsidRPr="00347EE9">
              <w:rPr>
                <w:rFonts w:ascii="Calibri" w:hAnsi="Calibri" w:cs="Calibri"/>
                <w:spacing w:val="-20"/>
                <w:w w:val="105"/>
              </w:rPr>
              <w:t> </w:t>
            </w:r>
            <w:r w:rsidRPr="00347EE9">
              <w:rPr>
                <w:rFonts w:ascii="Calibri" w:hAnsi="Calibri" w:cs="Calibri"/>
                <w:spacing w:val="-20"/>
                <w:w w:val="105"/>
              </w:rPr>
              <w:t>być</w:t>
            </w:r>
            <w:r w:rsidR="00347EE9" w:rsidRPr="00347EE9">
              <w:rPr>
                <w:rFonts w:ascii="Calibri" w:hAnsi="Calibri" w:cs="Calibri"/>
                <w:spacing w:val="-20"/>
                <w:w w:val="105"/>
              </w:rPr>
              <w:t xml:space="preserve"> </w:t>
            </w:r>
            <w:r w:rsidRPr="00347EE9">
              <w:rPr>
                <w:rFonts w:ascii="Calibri" w:hAnsi="Calibri" w:cs="Calibri"/>
                <w:spacing w:val="-20"/>
                <w:w w:val="105"/>
              </w:rPr>
              <w:t xml:space="preserve">rozwiązana przez Zleceniodawcę w drodze jednostronnego oświadczenia ze skutkiem natychmiastowym w </w:t>
            </w:r>
            <w:r w:rsidR="00347EE9" w:rsidRPr="00347EE9">
              <w:rPr>
                <w:rFonts w:ascii="Calibri" w:hAnsi="Calibri" w:cs="Calibri"/>
                <w:spacing w:val="-20"/>
                <w:w w:val="105"/>
              </w:rPr>
              <w:t xml:space="preserve">szczególności w </w:t>
            </w:r>
            <w:r w:rsidRPr="00347EE9">
              <w:rPr>
                <w:rFonts w:ascii="Calibri" w:hAnsi="Calibri" w:cs="Calibri"/>
                <w:spacing w:val="-20"/>
                <w:w w:val="105"/>
              </w:rPr>
              <w:t>przypadku niewywiązywania się Zleceniobiorcy z obowiązku zapewniania dostępności, o której mowa w pkt. 4 niniejszego działu.</w:t>
            </w:r>
          </w:p>
          <w:p w14:paraId="68EE2AB4" w14:textId="666C9111" w:rsidR="006D31AA" w:rsidRPr="00382723" w:rsidRDefault="006D31AA" w:rsidP="00C15376">
            <w:pPr>
              <w:tabs>
                <w:tab w:val="left" w:pos="319"/>
              </w:tabs>
              <w:ind w:left="36"/>
              <w:jc w:val="both"/>
              <w:rPr>
                <w:rFonts w:ascii="Calibri" w:hAnsi="Calibri" w:cs="Calibri"/>
              </w:rPr>
            </w:pPr>
            <w:r w:rsidRPr="00382723">
              <w:rPr>
                <w:rFonts w:ascii="Calibri" w:hAnsi="Calibri" w:cs="Calibri"/>
              </w:rPr>
              <w:t>1</w:t>
            </w:r>
            <w:r w:rsidR="000B65E5" w:rsidRPr="00382723">
              <w:rPr>
                <w:rFonts w:ascii="Calibri" w:hAnsi="Calibri" w:cs="Calibri"/>
              </w:rPr>
              <w:t>4</w:t>
            </w:r>
            <w:r w:rsidRPr="00382723">
              <w:rPr>
                <w:rFonts w:ascii="Calibri" w:hAnsi="Calibri" w:cs="Calibri"/>
              </w:rPr>
              <w:t xml:space="preserve">. Oferent jest zobowiązany do sporządzenia i złożenia sprawozdania z wykonania zadania publicznego w terminie wskazanym w umowie wraz ze sprawozdaniem z realizacji działań promocyjnych jednak nie później niż w terminie </w:t>
            </w:r>
            <w:r w:rsidRPr="00382723">
              <w:rPr>
                <w:rFonts w:ascii="Calibri" w:hAnsi="Calibri" w:cs="Calibri"/>
                <w:b/>
                <w:bCs/>
              </w:rPr>
              <w:t>30 dni</w:t>
            </w:r>
            <w:r w:rsidRPr="00382723">
              <w:rPr>
                <w:rFonts w:ascii="Calibri" w:hAnsi="Calibri" w:cs="Calibri"/>
              </w:rPr>
              <w:t xml:space="preserve"> od dnia zakończenia realizacji zadania. Sprawozdanie należy złożyć - w formie elektronicznej za pomocą GENERATORA OFERT witkac.pl </w:t>
            </w:r>
            <w:r w:rsidRPr="00A10742">
              <w:rPr>
                <w:rFonts w:ascii="Calibri" w:hAnsi="Calibri" w:cs="Calibri"/>
                <w:b/>
                <w:bCs/>
              </w:rPr>
              <w:t>oraz w wersji papierowej stanowiącej wydruk z GENERATORA OFERT witkac.pl</w:t>
            </w:r>
            <w:r w:rsidRPr="00A10742">
              <w:rPr>
                <w:rFonts w:ascii="Calibri" w:hAnsi="Calibri" w:cs="Calibri"/>
              </w:rPr>
              <w:t xml:space="preserve"> </w:t>
            </w:r>
            <w:r w:rsidRPr="00382723">
              <w:rPr>
                <w:rFonts w:ascii="Calibri" w:hAnsi="Calibri" w:cs="Calibri"/>
              </w:rPr>
              <w:t>zawierający zgodną sumę kontrolną. Druk sprawozdania znajdujący się w GENERATORZE OFERT witkac.pl powstał na podstawie wzoru określonego w Rozporządzeniu Przewodniczącego Komitetu do spraw Pożytku Publicznego z dnia 24 października 2018 r. w sprawie wzorów ofert i ramowych wzorów umów dotyczących realizacji zadań publicznych oraz wzorów sprawozdań z wykonania tych zadań (Dz.U. 2018 poz. 2057).</w:t>
            </w:r>
          </w:p>
          <w:p w14:paraId="13E91EF9" w14:textId="13F955E9" w:rsidR="006D31AA" w:rsidRPr="00382723" w:rsidRDefault="006D31AA" w:rsidP="00C15376">
            <w:pPr>
              <w:tabs>
                <w:tab w:val="left" w:pos="319"/>
              </w:tabs>
              <w:ind w:left="36"/>
              <w:jc w:val="both"/>
              <w:rPr>
                <w:rFonts w:ascii="Calibri" w:hAnsi="Calibri" w:cs="Calibri"/>
              </w:rPr>
            </w:pPr>
            <w:r w:rsidRPr="00382723">
              <w:rPr>
                <w:rFonts w:ascii="Calibri" w:hAnsi="Calibri" w:cs="Calibri"/>
              </w:rPr>
              <w:t>1</w:t>
            </w:r>
            <w:r w:rsidR="000B65E5" w:rsidRPr="00382723">
              <w:rPr>
                <w:rFonts w:ascii="Calibri" w:hAnsi="Calibri" w:cs="Calibri"/>
              </w:rPr>
              <w:t>5</w:t>
            </w:r>
            <w:r w:rsidRPr="00382723">
              <w:rPr>
                <w:rFonts w:ascii="Calibri" w:hAnsi="Calibri" w:cs="Calibri"/>
              </w:rPr>
              <w:t xml:space="preserve">. </w:t>
            </w:r>
            <w:r w:rsidRPr="00A10742">
              <w:rPr>
                <w:rFonts w:ascii="Calibri" w:hAnsi="Calibri" w:cs="Calibri"/>
              </w:rPr>
              <w:t>Zleceniobiorc</w:t>
            </w:r>
            <w:r w:rsidR="00A10742" w:rsidRPr="00A10742">
              <w:rPr>
                <w:rFonts w:ascii="Calibri" w:hAnsi="Calibri" w:cs="Calibri"/>
              </w:rPr>
              <w:t>a jest zobowiązany</w:t>
            </w:r>
            <w:r w:rsidRPr="00A10742">
              <w:rPr>
                <w:rFonts w:ascii="Calibri" w:hAnsi="Calibri" w:cs="Calibri"/>
              </w:rPr>
              <w:t xml:space="preserve"> do złożenia wraz ze sprawozdaniami częściowymi i/lub końcowymi z realizacji zadania publicznego wykazu wszystkich faktur (rachunków), które związane były z wykonaniem zadania.</w:t>
            </w:r>
          </w:p>
          <w:p w14:paraId="0718A78A" w14:textId="5B8276F9" w:rsidR="006D31AA" w:rsidRPr="00382723" w:rsidRDefault="006D31AA" w:rsidP="000B65E5">
            <w:pPr>
              <w:tabs>
                <w:tab w:val="left" w:pos="319"/>
              </w:tabs>
              <w:ind w:left="36"/>
              <w:jc w:val="both"/>
              <w:rPr>
                <w:rFonts w:ascii="Calibri" w:hAnsi="Calibri" w:cs="Calibri"/>
              </w:rPr>
            </w:pPr>
            <w:r w:rsidRPr="00382723">
              <w:rPr>
                <w:rFonts w:ascii="Calibri" w:hAnsi="Calibri" w:cs="Calibri"/>
              </w:rPr>
              <w:t>1</w:t>
            </w:r>
            <w:r w:rsidR="000B65E5" w:rsidRPr="00382723">
              <w:rPr>
                <w:rFonts w:ascii="Calibri" w:hAnsi="Calibri" w:cs="Calibri"/>
              </w:rPr>
              <w:t>6</w:t>
            </w:r>
            <w:r w:rsidRPr="00382723">
              <w:rPr>
                <w:rFonts w:ascii="Calibri" w:hAnsi="Calibri" w:cs="Calibri"/>
              </w:rPr>
              <w:t>.Wybrany oferent w ramach realizacji zadania odpowiedzialny będzie za prawidłowe i zgodne z obowiązującymi przepisami podjęcie działań z zakresu przetwarzania danych osobowych (określone w przepisach rozporządzenia Parlamentu Europejskiego i Rady (UE) 2016/679 z dnia 27 kwietnia 2016 r. w sprawie ochrony osób fizycznych w związku z przetwarzaniem danych osobowych (ogólne rozporządzenie o ochronie danych RODO - Dz. U. UE. L. z 2016 r. Nr 119 str. 1 ze zm.).</w:t>
            </w:r>
          </w:p>
        </w:tc>
      </w:tr>
      <w:tr w:rsidR="006D31AA" w:rsidRPr="00C50200" w14:paraId="42C60C23" w14:textId="77777777" w:rsidTr="00353593">
        <w:tc>
          <w:tcPr>
            <w:tcW w:w="803" w:type="dxa"/>
          </w:tcPr>
          <w:p w14:paraId="471A5353" w14:textId="06791327" w:rsidR="006D31AA" w:rsidRPr="00C50200" w:rsidRDefault="006A35A8" w:rsidP="00B0144C">
            <w:pPr>
              <w:rPr>
                <w:rFonts w:ascii="Calibri" w:hAnsi="Calibri" w:cs="Calibri"/>
                <w:b/>
                <w:bCs/>
              </w:rPr>
            </w:pPr>
            <w:r>
              <w:rPr>
                <w:rFonts w:ascii="Calibri" w:hAnsi="Calibri" w:cs="Calibri"/>
                <w:b/>
                <w:bCs/>
              </w:rPr>
              <w:lastRenderedPageBreak/>
              <w:t>15</w:t>
            </w:r>
          </w:p>
        </w:tc>
        <w:tc>
          <w:tcPr>
            <w:tcW w:w="2426" w:type="dxa"/>
          </w:tcPr>
          <w:p w14:paraId="57FB5F15" w14:textId="53B99EB4" w:rsidR="006D31AA" w:rsidRPr="00DD5DE2" w:rsidRDefault="006D31AA" w:rsidP="00B0144C">
            <w:pPr>
              <w:rPr>
                <w:rFonts w:ascii="Calibri" w:hAnsi="Calibri" w:cs="Calibri"/>
                <w:b/>
                <w:bCs/>
                <w:i/>
                <w:iCs/>
              </w:rPr>
            </w:pPr>
            <w:r w:rsidRPr="00C50200">
              <w:rPr>
                <w:rFonts w:ascii="Calibri" w:hAnsi="Calibri" w:cs="Calibri"/>
                <w:b/>
                <w:bCs/>
              </w:rPr>
              <w:t>Zawartość złożonej oferty oraz wymagane załączniki</w:t>
            </w:r>
          </w:p>
        </w:tc>
        <w:tc>
          <w:tcPr>
            <w:tcW w:w="6949" w:type="dxa"/>
          </w:tcPr>
          <w:p w14:paraId="1EB2C79F" w14:textId="77777777" w:rsidR="006D31AA" w:rsidRPr="00C50200" w:rsidRDefault="006D31AA" w:rsidP="00FE4219">
            <w:pPr>
              <w:ind w:left="36"/>
              <w:jc w:val="both"/>
              <w:rPr>
                <w:rFonts w:ascii="Calibri" w:hAnsi="Calibri" w:cs="Calibri"/>
              </w:rPr>
            </w:pPr>
            <w:r w:rsidRPr="00086D2B">
              <w:rPr>
                <w:rFonts w:ascii="Calibri" w:hAnsi="Calibri" w:cs="Calibri"/>
                <w:b/>
              </w:rPr>
              <w:t>UWAGA! ORGANIZACJE ZAREJESTROWANE W KRS NIE SKŁADAJĄ WYCIĄGU I STATUTU</w:t>
            </w:r>
            <w:r w:rsidRPr="00C50200">
              <w:rPr>
                <w:rFonts w:ascii="Calibri" w:hAnsi="Calibri" w:cs="Calibri"/>
              </w:rPr>
              <w:t>.</w:t>
            </w:r>
          </w:p>
          <w:p w14:paraId="4BA0DB27" w14:textId="77777777" w:rsidR="006D31AA" w:rsidRPr="00C50200" w:rsidRDefault="006D31AA" w:rsidP="00FE4219">
            <w:pPr>
              <w:ind w:left="36"/>
              <w:jc w:val="both"/>
              <w:rPr>
                <w:rFonts w:ascii="Calibri" w:hAnsi="Calibri" w:cs="Calibri"/>
              </w:rPr>
            </w:pPr>
            <w:r w:rsidRPr="00C50200">
              <w:rPr>
                <w:rFonts w:ascii="Calibri" w:hAnsi="Calibri" w:cs="Calibri"/>
              </w:rPr>
              <w:t>Oferta powinna być złożona wyłącznie za pośrednictwem ELEKTRONICZNEGO GENERATORA OFERT</w:t>
            </w:r>
            <w:r>
              <w:rPr>
                <w:rFonts w:ascii="Calibri" w:hAnsi="Calibri" w:cs="Calibri"/>
              </w:rPr>
              <w:t xml:space="preserve">. </w:t>
            </w:r>
            <w:r w:rsidRPr="00C50200">
              <w:rPr>
                <w:rFonts w:ascii="Calibri" w:hAnsi="Calibri" w:cs="Calibri"/>
              </w:rPr>
              <w:t>Do oferty jako dodatkowe informacje uzupełniające, należy załączyć</w:t>
            </w:r>
            <w:r>
              <w:rPr>
                <w:rFonts w:ascii="Calibri" w:hAnsi="Calibri" w:cs="Calibri"/>
              </w:rPr>
              <w:t>:</w:t>
            </w:r>
          </w:p>
          <w:p w14:paraId="75045070" w14:textId="77777777" w:rsidR="006D31AA" w:rsidRPr="00C50200" w:rsidRDefault="006D31AA" w:rsidP="00FE4219">
            <w:pPr>
              <w:tabs>
                <w:tab w:val="left" w:pos="319"/>
              </w:tabs>
              <w:ind w:left="36"/>
              <w:jc w:val="both"/>
              <w:rPr>
                <w:rFonts w:ascii="Calibri" w:hAnsi="Calibri" w:cs="Calibri"/>
              </w:rPr>
            </w:pPr>
            <w:r w:rsidRPr="00C50200">
              <w:rPr>
                <w:rFonts w:ascii="Calibri" w:hAnsi="Calibri" w:cs="Calibri"/>
              </w:rPr>
              <w:t>1)</w:t>
            </w:r>
            <w:r w:rsidRPr="00C50200">
              <w:rPr>
                <w:rFonts w:ascii="Calibri" w:hAnsi="Calibri" w:cs="Calibri"/>
              </w:rPr>
              <w:tab/>
              <w:t>dokument potwierdzający status prawny oferenta (z wyjątkiem KRS). Aktualny odpis z rejestru (nie dotyczy KRS) lub wyciąg z ewidencji lub inny dokument potwierdzający status prawny oferenta i umocowanie osób go reprezentujących z podaniem nazwisk i funkcji;</w:t>
            </w:r>
          </w:p>
          <w:p w14:paraId="418EE0C2" w14:textId="77777777" w:rsidR="006D31AA" w:rsidRPr="00C50200" w:rsidRDefault="006D31AA" w:rsidP="00FE4219">
            <w:pPr>
              <w:tabs>
                <w:tab w:val="left" w:pos="319"/>
              </w:tabs>
              <w:ind w:left="36"/>
              <w:jc w:val="both"/>
              <w:rPr>
                <w:rFonts w:ascii="Calibri" w:hAnsi="Calibri" w:cs="Calibri"/>
              </w:rPr>
            </w:pPr>
            <w:r w:rsidRPr="00C50200">
              <w:rPr>
                <w:rFonts w:ascii="Calibri" w:hAnsi="Calibri" w:cs="Calibri"/>
              </w:rPr>
              <w:t>2)</w:t>
            </w:r>
            <w:r w:rsidRPr="00C50200">
              <w:rPr>
                <w:rFonts w:ascii="Calibri" w:hAnsi="Calibri" w:cs="Calibri"/>
              </w:rPr>
              <w:tab/>
              <w:t xml:space="preserve">kopia statutu oferenta potwierdzoną za zgodność z oryginałem dla organizacji składającej ofertę po raz pierwszy; </w:t>
            </w:r>
          </w:p>
          <w:p w14:paraId="215146EC" w14:textId="77777777" w:rsidR="006D31AA" w:rsidRPr="00C50200" w:rsidRDefault="006D31AA" w:rsidP="00FE4219">
            <w:pPr>
              <w:tabs>
                <w:tab w:val="left" w:pos="319"/>
              </w:tabs>
              <w:ind w:left="36"/>
              <w:jc w:val="both"/>
              <w:rPr>
                <w:rFonts w:ascii="Calibri" w:hAnsi="Calibri" w:cs="Calibri"/>
              </w:rPr>
            </w:pPr>
            <w:r w:rsidRPr="00C50200">
              <w:rPr>
                <w:rFonts w:ascii="Calibri" w:hAnsi="Calibri" w:cs="Calibri"/>
              </w:rPr>
              <w:t>3)</w:t>
            </w:r>
            <w:r w:rsidRPr="00C50200">
              <w:rPr>
                <w:rFonts w:ascii="Calibri" w:hAnsi="Calibri" w:cs="Calibri"/>
              </w:rPr>
              <w:tab/>
              <w:t>w przypadku zaangażowania partnerów w realizację zadania - kopię dokumentu potwierdzającego deklarowaną współpracę (np. umowa/porozumienie partnerskie, list intencyjny/deklaracja, w przypadku nieformalnej współpracy - pisemne potwierdzenie lub oświadczenie);</w:t>
            </w:r>
          </w:p>
          <w:p w14:paraId="461A9A69" w14:textId="77777777" w:rsidR="006D31AA" w:rsidRPr="00C50200" w:rsidRDefault="006D31AA" w:rsidP="00FE4219">
            <w:pPr>
              <w:tabs>
                <w:tab w:val="left" w:pos="319"/>
              </w:tabs>
              <w:ind w:left="36"/>
              <w:jc w:val="both"/>
              <w:rPr>
                <w:rFonts w:ascii="Calibri" w:hAnsi="Calibri" w:cs="Calibri"/>
              </w:rPr>
            </w:pPr>
            <w:r w:rsidRPr="00C50200">
              <w:rPr>
                <w:rFonts w:ascii="Calibri" w:hAnsi="Calibri" w:cs="Calibri"/>
              </w:rPr>
              <w:t>4)</w:t>
            </w:r>
            <w:r w:rsidRPr="00C50200">
              <w:rPr>
                <w:rFonts w:ascii="Calibri" w:hAnsi="Calibri" w:cs="Calibri"/>
              </w:rPr>
              <w:tab/>
              <w:t>szczególne upoważnienia, pełnomocnictwa (gdy np. sposób reprezentacji nie wynika z dokumentów rejestrowych typu KRS);</w:t>
            </w:r>
          </w:p>
          <w:p w14:paraId="05A27D59" w14:textId="77777777" w:rsidR="006D31AA" w:rsidRPr="00443E2A" w:rsidRDefault="006D31AA" w:rsidP="00FE4219">
            <w:pPr>
              <w:tabs>
                <w:tab w:val="left" w:pos="319"/>
              </w:tabs>
              <w:ind w:left="36"/>
              <w:jc w:val="both"/>
              <w:rPr>
                <w:rFonts w:ascii="Calibri" w:hAnsi="Calibri" w:cs="Calibri"/>
                <w:color w:val="000000"/>
              </w:rPr>
            </w:pPr>
            <w:r w:rsidRPr="00C50200">
              <w:rPr>
                <w:rFonts w:ascii="Calibri" w:hAnsi="Calibri" w:cs="Calibri"/>
              </w:rPr>
              <w:lastRenderedPageBreak/>
              <w:t>5)</w:t>
            </w:r>
            <w:r w:rsidRPr="00C50200">
              <w:rPr>
                <w:rFonts w:ascii="Calibri" w:hAnsi="Calibri" w:cs="Calibri"/>
              </w:rPr>
              <w:tab/>
            </w:r>
            <w:r w:rsidRPr="00443E2A">
              <w:rPr>
                <w:rFonts w:ascii="Calibri" w:hAnsi="Calibri" w:cs="Calibri"/>
                <w:color w:val="000000"/>
              </w:rPr>
              <w:t xml:space="preserve">wykaz działań promocyjnych zaplanowanych do podjęcia przez oferenta na rzecz Gminy Miasta Toruń – </w:t>
            </w:r>
            <w:r w:rsidRPr="00FE4219">
              <w:rPr>
                <w:rFonts w:ascii="Calibri" w:hAnsi="Calibri" w:cs="Calibri"/>
                <w:b/>
                <w:bCs/>
                <w:color w:val="000000"/>
              </w:rPr>
              <w:t>załącznik nr 1 do oferty</w:t>
            </w:r>
            <w:r w:rsidRPr="00443E2A">
              <w:rPr>
                <w:rFonts w:ascii="Calibri" w:hAnsi="Calibri" w:cs="Calibri"/>
                <w:color w:val="000000"/>
              </w:rPr>
              <w:t>;</w:t>
            </w:r>
          </w:p>
          <w:p w14:paraId="45AF7295" w14:textId="72B02C65" w:rsidR="006D31AA" w:rsidRPr="00FE4219" w:rsidRDefault="006D31AA" w:rsidP="00FE4219">
            <w:pPr>
              <w:tabs>
                <w:tab w:val="left" w:pos="319"/>
              </w:tabs>
              <w:ind w:left="36"/>
              <w:jc w:val="both"/>
              <w:rPr>
                <w:rFonts w:ascii="Calibri" w:hAnsi="Calibri" w:cs="Calibri"/>
                <w:b/>
                <w:bCs/>
                <w:color w:val="000000"/>
              </w:rPr>
            </w:pPr>
            <w:r w:rsidRPr="00443E2A">
              <w:rPr>
                <w:rFonts w:ascii="Calibri" w:hAnsi="Calibri" w:cs="Calibri"/>
                <w:color w:val="000000"/>
              </w:rPr>
              <w:t>6)</w:t>
            </w:r>
            <w:r w:rsidRPr="00443E2A">
              <w:rPr>
                <w:rFonts w:ascii="Calibri" w:hAnsi="Calibri" w:cs="Calibri"/>
                <w:color w:val="000000"/>
              </w:rPr>
              <w:tab/>
            </w:r>
            <w:r w:rsidRPr="00A10742">
              <w:rPr>
                <w:rFonts w:ascii="Calibri" w:hAnsi="Calibri" w:cs="Calibri"/>
              </w:rPr>
              <w:t xml:space="preserve">podpisane </w:t>
            </w:r>
            <w:r w:rsidRPr="00443E2A">
              <w:rPr>
                <w:rFonts w:ascii="Calibri" w:hAnsi="Calibri" w:cs="Calibri"/>
                <w:color w:val="000000"/>
              </w:rPr>
              <w:t>oświadczenie potwierdzające, że w stosunku do podmiotu składającego ofertę nie stwierdzono niezgodnego z przeznaczeniem wykorzystania środków publicznych</w:t>
            </w:r>
            <w:r w:rsidR="00166AB5">
              <w:rPr>
                <w:rFonts w:ascii="Calibri" w:hAnsi="Calibri" w:cs="Calibri"/>
                <w:color w:val="000000"/>
              </w:rPr>
              <w:t xml:space="preserve"> </w:t>
            </w:r>
            <w:r w:rsidRPr="00443E2A">
              <w:rPr>
                <w:rFonts w:ascii="Calibri" w:hAnsi="Calibri" w:cs="Calibri"/>
                <w:color w:val="000000"/>
              </w:rPr>
              <w:t xml:space="preserve">– </w:t>
            </w:r>
            <w:r w:rsidRPr="00FE4219">
              <w:rPr>
                <w:rFonts w:ascii="Calibri" w:hAnsi="Calibri" w:cs="Calibri"/>
                <w:b/>
                <w:bCs/>
                <w:color w:val="000000"/>
              </w:rPr>
              <w:t>załącznik nr 2 do oferty;</w:t>
            </w:r>
          </w:p>
          <w:p w14:paraId="76CBA142" w14:textId="77777777" w:rsidR="006D31AA" w:rsidRDefault="006D31AA" w:rsidP="00FE4219">
            <w:pPr>
              <w:tabs>
                <w:tab w:val="left" w:pos="319"/>
              </w:tabs>
              <w:ind w:left="36"/>
              <w:jc w:val="both"/>
              <w:rPr>
                <w:rFonts w:ascii="Calibri" w:hAnsi="Calibri" w:cs="Calibri"/>
                <w:b/>
                <w:bCs/>
                <w:color w:val="000000"/>
              </w:rPr>
            </w:pPr>
            <w:r w:rsidRPr="00443E2A">
              <w:rPr>
                <w:rFonts w:ascii="Calibri" w:hAnsi="Calibri" w:cs="Calibri"/>
                <w:color w:val="000000"/>
              </w:rPr>
              <w:t>7)</w:t>
            </w:r>
            <w:r w:rsidRPr="00B638FA">
              <w:rPr>
                <w:rFonts w:ascii="Calibri" w:hAnsi="Calibri" w:cs="Calibri"/>
                <w:color w:val="EE0000"/>
              </w:rPr>
              <w:tab/>
            </w:r>
            <w:r w:rsidRPr="00A10742">
              <w:rPr>
                <w:rFonts w:ascii="Calibri" w:hAnsi="Calibri" w:cs="Calibri"/>
              </w:rPr>
              <w:t>podpisane</w:t>
            </w:r>
            <w:r w:rsidRPr="00B638FA">
              <w:rPr>
                <w:rFonts w:ascii="Calibri" w:hAnsi="Calibri" w:cs="Calibri"/>
                <w:color w:val="EE0000"/>
              </w:rPr>
              <w:t xml:space="preserve"> </w:t>
            </w:r>
            <w:r w:rsidRPr="00443E2A">
              <w:rPr>
                <w:rFonts w:ascii="Calibri" w:hAnsi="Calibri" w:cs="Calibri"/>
                <w:color w:val="000000"/>
              </w:rPr>
              <w:t xml:space="preserve">oświadczenie, że osoby zatrudnione i zaangażowane w realizację projektu nie znajdują się w Rejestrze Sprawców Przestępstw na Tle Seksualnym; składane każdorazowo w przypadku  zmian kadrowych w trakcie trwania zadania (w szczególności oferent, który jest organizatorem działalności związanej z wychowaniem, edukacją, wypoczynkiem, leczeniem, świadczeniem porad psychologicznych, rozwojem duchowym, uprawianiem sportu lub realizacją innych zainteresowań przez małoletnich, lub z opieką nad nimi musi uzyskać informacje czy dane osoby, które mają być dopuszczona do takiej działalności są zamieszczone w Rejestrze z dostępem ograniczonym lub w Rejestrze osób, w stosunku do których Państwowa Komisja do spraw przeciwdziałania wykorzystaniu seksualnemu małoletnich poniżej lat 15 wydała postanowienie o wpisie w Rejestrze. Osoba, która ma być dopuszczona do takiej działalności musi przedłożyć organizatorowi informację z Krajowego Rejestru Karnego w zakresie przestępstw określonych w rozdziale XIX i XXV Kodeksu karnego, w art. 189a i art. 207 Kodeksu karnego oraz w ustawie z dnia 29 lipca 2005 r. o przeciwdziałaniu narkomanii lub za odpowiadające tym przestępstwom czyny zabronione określone w przepisach prawa obcego) – </w:t>
            </w:r>
            <w:r w:rsidRPr="00FE4219">
              <w:rPr>
                <w:rFonts w:ascii="Calibri" w:hAnsi="Calibri" w:cs="Calibri"/>
                <w:b/>
                <w:bCs/>
                <w:color w:val="000000"/>
              </w:rPr>
              <w:t>załącznik nr 3 do oferty</w:t>
            </w:r>
            <w:r>
              <w:rPr>
                <w:rFonts w:ascii="Calibri" w:hAnsi="Calibri" w:cs="Calibri"/>
                <w:b/>
                <w:bCs/>
                <w:color w:val="000000"/>
              </w:rPr>
              <w:t>;</w:t>
            </w:r>
          </w:p>
          <w:p w14:paraId="7CF646BA" w14:textId="77777777" w:rsidR="006D31AA" w:rsidRDefault="006D31AA" w:rsidP="00FE4219">
            <w:pPr>
              <w:tabs>
                <w:tab w:val="left" w:pos="319"/>
              </w:tabs>
              <w:ind w:left="36"/>
              <w:jc w:val="both"/>
              <w:rPr>
                <w:rFonts w:ascii="Calibri" w:hAnsi="Calibri" w:cs="Calibri"/>
                <w:color w:val="000000"/>
              </w:rPr>
            </w:pPr>
            <w:r w:rsidRPr="00193776">
              <w:rPr>
                <w:rFonts w:ascii="Calibri" w:hAnsi="Calibri" w:cs="Calibri"/>
                <w:color w:val="000000"/>
              </w:rPr>
              <w:t xml:space="preserve">8) </w:t>
            </w:r>
            <w:r>
              <w:rPr>
                <w:rFonts w:ascii="Calibri" w:hAnsi="Calibri" w:cs="Calibri"/>
                <w:color w:val="000000"/>
              </w:rPr>
              <w:t>opis działań w zakresie edukacji prawnej, które będą realizowane przez organizację pozarządową;</w:t>
            </w:r>
          </w:p>
          <w:p w14:paraId="0F044130" w14:textId="77777777" w:rsidR="006D31AA" w:rsidRDefault="006D31AA" w:rsidP="00FE4219">
            <w:pPr>
              <w:tabs>
                <w:tab w:val="left" w:pos="319"/>
              </w:tabs>
              <w:ind w:left="36"/>
              <w:jc w:val="both"/>
              <w:rPr>
                <w:rFonts w:ascii="Calibri" w:hAnsi="Calibri" w:cs="Calibri"/>
                <w:color w:val="000000"/>
              </w:rPr>
            </w:pPr>
            <w:r>
              <w:rPr>
                <w:rFonts w:ascii="Calibri" w:hAnsi="Calibri" w:cs="Calibri"/>
                <w:color w:val="000000"/>
              </w:rPr>
              <w:t>9) umowy zawarte z adwokatami, radcami prawnymi, doradcami podatkowymi lub osobami, o których mowa w art. 4a ust. 6, o świadczenie przez te osoby usług w okresie realizacji zadania objętego niniejszym konkursem.</w:t>
            </w:r>
          </w:p>
          <w:p w14:paraId="49CD3E22" w14:textId="68D37556" w:rsidR="00A36451" w:rsidRPr="00193776" w:rsidRDefault="00A36451" w:rsidP="00FE4219">
            <w:pPr>
              <w:tabs>
                <w:tab w:val="left" w:pos="319"/>
              </w:tabs>
              <w:ind w:left="36"/>
              <w:jc w:val="both"/>
              <w:rPr>
                <w:rFonts w:ascii="Calibri" w:hAnsi="Calibri" w:cs="Calibri"/>
                <w:color w:val="000000"/>
              </w:rPr>
            </w:pPr>
            <w:r>
              <w:rPr>
                <w:rFonts w:ascii="Calibri" w:hAnsi="Calibri" w:cs="Calibri"/>
                <w:color w:val="000000"/>
              </w:rPr>
              <w:t>10) wykaz mediatorów zawierający: imię i nazwisko, liczba lat doświadczenia w mediacjach,</w:t>
            </w:r>
            <w:r w:rsidR="00026E40">
              <w:rPr>
                <w:rFonts w:ascii="Calibri" w:hAnsi="Calibri" w:cs="Calibri"/>
                <w:color w:val="000000"/>
              </w:rPr>
              <w:t xml:space="preserve"> </w:t>
            </w:r>
            <w:r w:rsidR="00026E40" w:rsidRPr="00E94AF8">
              <w:rPr>
                <w:rFonts w:ascii="Calibri" w:hAnsi="Calibri" w:cs="Calibri"/>
              </w:rPr>
              <w:t>specjalizację,</w:t>
            </w:r>
            <w:r w:rsidRPr="00E94AF8">
              <w:rPr>
                <w:rFonts w:ascii="Calibri" w:hAnsi="Calibri" w:cs="Calibri"/>
              </w:rPr>
              <w:t xml:space="preserve"> </w:t>
            </w:r>
            <w:r>
              <w:rPr>
                <w:rFonts w:ascii="Calibri" w:hAnsi="Calibri" w:cs="Calibri"/>
                <w:color w:val="000000"/>
              </w:rPr>
              <w:t xml:space="preserve">liczbę godzin mediacji przeprowadzonych w </w:t>
            </w:r>
            <w:r w:rsidRPr="00630142">
              <w:rPr>
                <w:rFonts w:ascii="Calibri" w:hAnsi="Calibri" w:cs="Calibri"/>
                <w:b/>
                <w:bCs/>
                <w:color w:val="000000"/>
              </w:rPr>
              <w:t>2025</w:t>
            </w:r>
            <w:r w:rsidR="00630142" w:rsidRPr="00630142">
              <w:rPr>
                <w:rFonts w:ascii="Calibri" w:hAnsi="Calibri" w:cs="Calibri"/>
                <w:b/>
                <w:bCs/>
                <w:color w:val="000000"/>
              </w:rPr>
              <w:t> </w:t>
            </w:r>
            <w:r w:rsidRPr="00630142">
              <w:rPr>
                <w:rFonts w:ascii="Calibri" w:hAnsi="Calibri" w:cs="Calibri"/>
                <w:b/>
                <w:bCs/>
                <w:color w:val="000000"/>
              </w:rPr>
              <w:t>r.</w:t>
            </w:r>
            <w:r>
              <w:rPr>
                <w:rFonts w:ascii="Calibri" w:hAnsi="Calibri" w:cs="Calibri"/>
                <w:color w:val="000000"/>
              </w:rPr>
              <w:t xml:space="preserve"> oraz dni tygodnia, w których dany mediator </w:t>
            </w:r>
            <w:r w:rsidR="006B17B8">
              <w:rPr>
                <w:rFonts w:ascii="Calibri" w:hAnsi="Calibri" w:cs="Calibri"/>
                <w:color w:val="000000"/>
              </w:rPr>
              <w:t xml:space="preserve">będzie </w:t>
            </w:r>
            <w:r w:rsidR="00630142">
              <w:rPr>
                <w:rFonts w:ascii="Calibri" w:hAnsi="Calibri" w:cs="Calibri"/>
                <w:color w:val="000000"/>
              </w:rPr>
              <w:t>prowadzić mediacje w 2027 r</w:t>
            </w:r>
            <w:r>
              <w:rPr>
                <w:rFonts w:ascii="Calibri" w:hAnsi="Calibri" w:cs="Calibri"/>
                <w:color w:val="000000"/>
              </w:rPr>
              <w:t>.</w:t>
            </w:r>
          </w:p>
          <w:p w14:paraId="2B49A184" w14:textId="31458C68" w:rsidR="006D31AA" w:rsidRPr="00C50200" w:rsidRDefault="006D31AA" w:rsidP="0088060B">
            <w:pPr>
              <w:ind w:firstLine="36"/>
              <w:jc w:val="both"/>
              <w:rPr>
                <w:rFonts w:ascii="Calibri" w:hAnsi="Calibri" w:cs="Calibri"/>
                <w:color w:val="EE0000"/>
              </w:rPr>
            </w:pPr>
            <w:r w:rsidRPr="00FE4219">
              <w:rPr>
                <w:rFonts w:ascii="Calibri" w:hAnsi="Calibri" w:cs="Calibri"/>
                <w:b/>
                <w:bCs/>
              </w:rPr>
              <w:t>Za poprawność i kompletność oferty, termin, sposób i miejsce jej złożenia odpowiada oferent.</w:t>
            </w:r>
          </w:p>
        </w:tc>
      </w:tr>
      <w:tr w:rsidR="006D31AA" w:rsidRPr="00C50200" w14:paraId="3AFE8DEB" w14:textId="77777777" w:rsidTr="00353593">
        <w:tc>
          <w:tcPr>
            <w:tcW w:w="803" w:type="dxa"/>
          </w:tcPr>
          <w:p w14:paraId="42CC639F" w14:textId="58080530" w:rsidR="006D31AA" w:rsidRPr="007A2E4E" w:rsidRDefault="006D31AA" w:rsidP="00C50200">
            <w:pPr>
              <w:rPr>
                <w:rFonts w:ascii="Calibri" w:hAnsi="Calibri" w:cs="Calibri"/>
                <w:b/>
                <w:bCs/>
              </w:rPr>
            </w:pPr>
            <w:r w:rsidRPr="007A2E4E">
              <w:rPr>
                <w:rFonts w:ascii="Calibri" w:hAnsi="Calibri" w:cs="Calibri"/>
                <w:b/>
                <w:bCs/>
              </w:rPr>
              <w:lastRenderedPageBreak/>
              <w:t>1</w:t>
            </w:r>
            <w:r w:rsidR="006A35A8">
              <w:rPr>
                <w:rFonts w:ascii="Calibri" w:hAnsi="Calibri" w:cs="Calibri"/>
                <w:b/>
                <w:bCs/>
              </w:rPr>
              <w:t>6</w:t>
            </w:r>
          </w:p>
        </w:tc>
        <w:tc>
          <w:tcPr>
            <w:tcW w:w="2426" w:type="dxa"/>
          </w:tcPr>
          <w:p w14:paraId="36169A7D" w14:textId="2469384C" w:rsidR="006D31AA" w:rsidRPr="00C50200" w:rsidRDefault="006D31AA" w:rsidP="00C50200">
            <w:pPr>
              <w:rPr>
                <w:rFonts w:ascii="Calibri" w:hAnsi="Calibri" w:cs="Calibri"/>
                <w:b/>
                <w:bCs/>
              </w:rPr>
            </w:pPr>
            <w:r w:rsidRPr="00A06E18">
              <w:rPr>
                <w:rFonts w:ascii="Calibri" w:hAnsi="Calibri" w:cs="Calibri"/>
                <w:b/>
                <w:bCs/>
              </w:rPr>
              <w:t>Zadania zrealizowane w latach poprzednich</w:t>
            </w:r>
          </w:p>
        </w:tc>
        <w:tc>
          <w:tcPr>
            <w:tcW w:w="6949" w:type="dxa"/>
          </w:tcPr>
          <w:p w14:paraId="73A1718E" w14:textId="77777777" w:rsidR="006D31AA" w:rsidRPr="00086D2B" w:rsidRDefault="006D31AA" w:rsidP="008D7111">
            <w:pPr>
              <w:numPr>
                <w:ilvl w:val="0"/>
                <w:numId w:val="16"/>
              </w:numPr>
              <w:tabs>
                <w:tab w:val="left" w:pos="0"/>
                <w:tab w:val="left" w:pos="36"/>
              </w:tabs>
              <w:ind w:left="177" w:hanging="177"/>
              <w:rPr>
                <w:rFonts w:ascii="Calibri" w:eastAsia="Times New Roman" w:hAnsi="Calibri" w:cs="Calibri"/>
                <w:lang w:eastAsia="pl-PL"/>
              </w:rPr>
            </w:pPr>
            <w:r w:rsidRPr="00086D2B">
              <w:rPr>
                <w:rFonts w:ascii="Calibri" w:eastAsia="Times New Roman" w:hAnsi="Calibri" w:cs="Calibri"/>
                <w:lang w:eastAsia="pl-PL"/>
              </w:rPr>
              <w:t xml:space="preserve">Na realizację zadań tego samego rodzaju co zadanie objęte </w:t>
            </w:r>
            <w:r>
              <w:rPr>
                <w:rFonts w:ascii="Calibri" w:eastAsia="Times New Roman" w:hAnsi="Calibri" w:cs="Calibri"/>
                <w:lang w:eastAsia="pl-PL"/>
              </w:rPr>
              <w:t>k</w:t>
            </w:r>
            <w:r w:rsidRPr="00086D2B">
              <w:rPr>
                <w:rFonts w:ascii="Calibri" w:eastAsia="Times New Roman" w:hAnsi="Calibri" w:cs="Calibri"/>
                <w:lang w:eastAsia="pl-PL"/>
              </w:rPr>
              <w:t>onkursem przeznaczono w:</w:t>
            </w:r>
          </w:p>
          <w:p w14:paraId="138E4C66" w14:textId="77777777" w:rsidR="006D31AA" w:rsidRPr="008D7111" w:rsidRDefault="006D31AA" w:rsidP="008D7111">
            <w:pPr>
              <w:pStyle w:val="Akapitzlist"/>
              <w:tabs>
                <w:tab w:val="left" w:pos="319"/>
              </w:tabs>
              <w:ind w:left="177"/>
              <w:rPr>
                <w:rFonts w:ascii="Calibri" w:eastAsia="Times New Roman" w:hAnsi="Calibri" w:cs="Calibri"/>
                <w:lang w:eastAsia="pl-PL"/>
              </w:rPr>
            </w:pPr>
            <w:r>
              <w:rPr>
                <w:rFonts w:ascii="Calibri" w:eastAsia="Times New Roman" w:hAnsi="Calibri" w:cs="Calibri"/>
                <w:lang w:eastAsia="pl-PL"/>
              </w:rPr>
              <w:t>1) w 2026</w:t>
            </w:r>
            <w:r w:rsidRPr="008D7111">
              <w:rPr>
                <w:rFonts w:ascii="Calibri" w:eastAsia="Times New Roman" w:hAnsi="Calibri" w:cs="Calibri"/>
                <w:lang w:eastAsia="pl-PL"/>
              </w:rPr>
              <w:t xml:space="preserve"> r. łączną kwotę w wysokości </w:t>
            </w:r>
            <w:r>
              <w:rPr>
                <w:rFonts w:ascii="Calibri" w:eastAsia="Times New Roman" w:hAnsi="Calibri" w:cs="Calibri"/>
                <w:lang w:eastAsia="pl-PL"/>
              </w:rPr>
              <w:t>293 793,60 zł</w:t>
            </w:r>
            <w:r w:rsidRPr="008D7111">
              <w:rPr>
                <w:rFonts w:ascii="Calibri" w:eastAsia="Times New Roman" w:hAnsi="Calibri" w:cs="Calibri"/>
                <w:lang w:eastAsia="pl-PL"/>
              </w:rPr>
              <w:t>;</w:t>
            </w:r>
          </w:p>
          <w:p w14:paraId="5515A99D" w14:textId="77777777" w:rsidR="006D31AA" w:rsidRPr="008D7111" w:rsidRDefault="006D31AA" w:rsidP="008D7111">
            <w:pPr>
              <w:tabs>
                <w:tab w:val="left" w:pos="0"/>
                <w:tab w:val="left" w:pos="177"/>
                <w:tab w:val="left" w:pos="461"/>
              </w:tabs>
              <w:ind w:left="177"/>
              <w:jc w:val="both"/>
              <w:rPr>
                <w:rFonts w:ascii="Calibri" w:eastAsia="Times New Roman" w:hAnsi="Calibri" w:cs="Calibri"/>
                <w:lang w:eastAsia="pl-PL"/>
              </w:rPr>
            </w:pPr>
            <w:r>
              <w:rPr>
                <w:rFonts w:ascii="Calibri" w:eastAsia="Times New Roman" w:hAnsi="Calibri" w:cs="Calibri"/>
                <w:lang w:eastAsia="pl-PL"/>
              </w:rPr>
              <w:t xml:space="preserve">2) </w:t>
            </w:r>
            <w:r w:rsidRPr="008D7111">
              <w:rPr>
                <w:rFonts w:ascii="Calibri" w:eastAsia="Times New Roman" w:hAnsi="Calibri" w:cs="Calibri"/>
                <w:lang w:eastAsia="pl-PL"/>
              </w:rPr>
              <w:t>w 202</w:t>
            </w:r>
            <w:r>
              <w:rPr>
                <w:rFonts w:ascii="Calibri" w:eastAsia="Times New Roman" w:hAnsi="Calibri" w:cs="Calibri"/>
                <w:lang w:eastAsia="pl-PL"/>
              </w:rPr>
              <w:t>5</w:t>
            </w:r>
            <w:r w:rsidRPr="008D7111">
              <w:rPr>
                <w:rFonts w:ascii="Calibri" w:eastAsia="Times New Roman" w:hAnsi="Calibri" w:cs="Calibri"/>
                <w:lang w:eastAsia="pl-PL"/>
              </w:rPr>
              <w:t xml:space="preserve"> r. łączną kwotę w wysokości</w:t>
            </w:r>
            <w:r>
              <w:rPr>
                <w:rFonts w:ascii="Calibri" w:eastAsia="Times New Roman" w:hAnsi="Calibri" w:cs="Calibri"/>
                <w:lang w:eastAsia="pl-PL"/>
              </w:rPr>
              <w:t xml:space="preserve"> 284 202,24 zł</w:t>
            </w:r>
            <w:r w:rsidRPr="008D7111">
              <w:rPr>
                <w:rFonts w:ascii="Calibri" w:eastAsia="Times New Roman" w:hAnsi="Calibri" w:cs="Calibri"/>
                <w:lang w:eastAsia="pl-PL"/>
              </w:rPr>
              <w:t>.</w:t>
            </w:r>
          </w:p>
          <w:p w14:paraId="6B446C60" w14:textId="082CA113" w:rsidR="006D31AA" w:rsidRPr="00630142" w:rsidRDefault="006D31AA" w:rsidP="00630142">
            <w:pPr>
              <w:pStyle w:val="Akapitzlist"/>
              <w:numPr>
                <w:ilvl w:val="0"/>
                <w:numId w:val="16"/>
              </w:numPr>
              <w:tabs>
                <w:tab w:val="left" w:pos="0"/>
                <w:tab w:val="left" w:pos="319"/>
              </w:tabs>
              <w:ind w:left="0" w:firstLine="36"/>
              <w:jc w:val="both"/>
              <w:rPr>
                <w:rFonts w:ascii="Calibri" w:hAnsi="Calibri" w:cs="Calibri"/>
                <w:b/>
              </w:rPr>
            </w:pPr>
            <w:r w:rsidRPr="00086D2B">
              <w:rPr>
                <w:rFonts w:ascii="Calibri" w:eastAsia="Times New Roman" w:hAnsi="Calibri" w:cs="Calibri"/>
                <w:lang w:eastAsia="pl-PL"/>
              </w:rPr>
              <w:t xml:space="preserve">Wykaz zadań zrealizowanych w latach poprzednich w ramach otwartych konkursów ofert jest umieszczony w sprawozdaniach z realizacji rocznych  Programów współpracy Gminy Miasta Toruń z organizacjami pozarządowymi opublikowanych w </w:t>
            </w:r>
            <w:hyperlink r:id="rId11" w:history="1">
              <w:r w:rsidRPr="008D7111">
                <w:rPr>
                  <w:rStyle w:val="Hipercze"/>
                  <w:rFonts w:ascii="Calibri" w:eastAsia="Times New Roman" w:hAnsi="Calibri" w:cs="Calibri"/>
                  <w:lang w:eastAsia="pl-PL"/>
                </w:rPr>
                <w:t>Biuletynie Informacji Publicznej Urzędu Miasta Torunia</w:t>
              </w:r>
            </w:hyperlink>
            <w:r w:rsidRPr="00086D2B">
              <w:rPr>
                <w:rFonts w:ascii="Calibri" w:eastAsia="Times New Roman" w:hAnsi="Calibri" w:cs="Calibri"/>
                <w:lang w:eastAsia="pl-PL"/>
              </w:rPr>
              <w:t xml:space="preserve"> oraz w </w:t>
            </w:r>
            <w:r w:rsidRPr="00086D2B">
              <w:rPr>
                <w:rFonts w:ascii="Calibri" w:hAnsi="Calibri" w:cs="Calibri"/>
              </w:rPr>
              <w:t xml:space="preserve">miejskim serwisie </w:t>
            </w:r>
            <w:r w:rsidRPr="00086D2B">
              <w:rPr>
                <w:rFonts w:ascii="Calibri" w:hAnsi="Calibri" w:cs="Calibri"/>
              </w:rPr>
              <w:lastRenderedPageBreak/>
              <w:t xml:space="preserve">informacyjnym dla organizacji pozarządowych orbiToruń: </w:t>
            </w:r>
            <w:hyperlink r:id="rId12" w:history="1">
              <w:r w:rsidRPr="00086D2B">
                <w:rPr>
                  <w:rStyle w:val="Hipercze"/>
                  <w:rFonts w:ascii="Calibri" w:hAnsi="Calibri" w:cs="Calibri"/>
                </w:rPr>
                <w:t>https://www.orbitorun.pl</w:t>
              </w:r>
            </w:hyperlink>
            <w:r w:rsidRPr="00086D2B">
              <w:rPr>
                <w:rFonts w:ascii="Calibri" w:hAnsi="Calibri" w:cs="Calibri"/>
              </w:rPr>
              <w:t>.</w:t>
            </w:r>
          </w:p>
        </w:tc>
      </w:tr>
      <w:tr w:rsidR="006D31AA" w:rsidRPr="00C50200" w14:paraId="5C9173A4" w14:textId="77777777" w:rsidTr="00353593">
        <w:tc>
          <w:tcPr>
            <w:tcW w:w="803" w:type="dxa"/>
          </w:tcPr>
          <w:p w14:paraId="529751B4" w14:textId="79E38C28" w:rsidR="006D31AA" w:rsidRPr="00331029" w:rsidRDefault="006D31AA" w:rsidP="00C50200">
            <w:pPr>
              <w:rPr>
                <w:rFonts w:ascii="Calibri" w:hAnsi="Calibri" w:cs="Calibri"/>
                <w:b/>
                <w:bCs/>
              </w:rPr>
            </w:pPr>
            <w:r>
              <w:rPr>
                <w:rFonts w:ascii="Calibri" w:hAnsi="Calibri" w:cs="Calibri"/>
                <w:b/>
                <w:bCs/>
              </w:rPr>
              <w:lastRenderedPageBreak/>
              <w:t>1</w:t>
            </w:r>
            <w:r w:rsidR="006A35A8">
              <w:rPr>
                <w:rFonts w:ascii="Calibri" w:hAnsi="Calibri" w:cs="Calibri"/>
                <w:b/>
                <w:bCs/>
              </w:rPr>
              <w:t>7</w:t>
            </w:r>
          </w:p>
        </w:tc>
        <w:tc>
          <w:tcPr>
            <w:tcW w:w="2426" w:type="dxa"/>
          </w:tcPr>
          <w:p w14:paraId="66D2E47C" w14:textId="77777777" w:rsidR="006D31AA" w:rsidRDefault="006D31AA" w:rsidP="00C50200">
            <w:pPr>
              <w:rPr>
                <w:rFonts w:ascii="Calibri" w:hAnsi="Calibri" w:cs="Calibri"/>
                <w:b/>
                <w:bCs/>
              </w:rPr>
            </w:pPr>
            <w:r>
              <w:rPr>
                <w:rFonts w:ascii="Calibri" w:hAnsi="Calibri" w:cs="Calibri"/>
                <w:b/>
                <w:bCs/>
              </w:rPr>
              <w:t>Załączniki do ogłoszenia konkursowego</w:t>
            </w:r>
          </w:p>
          <w:p w14:paraId="43945DDC" w14:textId="77777777" w:rsidR="006D31AA" w:rsidRDefault="006D31AA" w:rsidP="00C50200">
            <w:pPr>
              <w:rPr>
                <w:rFonts w:ascii="Calibri" w:hAnsi="Calibri" w:cs="Calibri"/>
                <w:b/>
                <w:bCs/>
              </w:rPr>
            </w:pPr>
          </w:p>
          <w:p w14:paraId="12263E5C" w14:textId="419406BA" w:rsidR="006D31AA" w:rsidRPr="00C50200" w:rsidRDefault="006D31AA" w:rsidP="00C50200">
            <w:pPr>
              <w:rPr>
                <w:rFonts w:ascii="Calibri" w:hAnsi="Calibri" w:cs="Calibri"/>
                <w:b/>
                <w:bCs/>
              </w:rPr>
            </w:pPr>
          </w:p>
        </w:tc>
        <w:tc>
          <w:tcPr>
            <w:tcW w:w="6949" w:type="dxa"/>
          </w:tcPr>
          <w:p w14:paraId="440090BE" w14:textId="399C065B" w:rsidR="006D31AA" w:rsidRDefault="006D31AA" w:rsidP="008D7111">
            <w:pPr>
              <w:pStyle w:val="Akapitzlist"/>
              <w:numPr>
                <w:ilvl w:val="3"/>
                <w:numId w:val="16"/>
              </w:numPr>
              <w:tabs>
                <w:tab w:val="clear" w:pos="2520"/>
                <w:tab w:val="num" w:pos="358"/>
                <w:tab w:val="left" w:pos="1701"/>
              </w:tabs>
              <w:ind w:left="319" w:hanging="283"/>
              <w:rPr>
                <w:rFonts w:ascii="Calibri" w:eastAsia="Times New Roman" w:hAnsi="Calibri" w:cs="Calibri"/>
                <w:lang w:eastAsia="pl-PL"/>
              </w:rPr>
            </w:pPr>
            <w:r>
              <w:rPr>
                <w:rFonts w:ascii="Calibri" w:eastAsia="Times New Roman" w:hAnsi="Calibri" w:cs="Calibri"/>
                <w:lang w:eastAsia="pl-PL"/>
              </w:rPr>
              <w:t>Załącznik nr 1 – Karta oceny</w:t>
            </w:r>
          </w:p>
          <w:p w14:paraId="64BDAB07" w14:textId="31ACA31B" w:rsidR="006D31AA" w:rsidRDefault="006D31AA" w:rsidP="008D7111">
            <w:pPr>
              <w:pStyle w:val="Akapitzlist"/>
              <w:numPr>
                <w:ilvl w:val="3"/>
                <w:numId w:val="16"/>
              </w:numPr>
              <w:tabs>
                <w:tab w:val="clear" w:pos="2520"/>
                <w:tab w:val="num" w:pos="358"/>
                <w:tab w:val="left" w:pos="1701"/>
              </w:tabs>
              <w:ind w:left="319" w:hanging="283"/>
              <w:rPr>
                <w:rFonts w:ascii="Calibri" w:eastAsia="Times New Roman" w:hAnsi="Calibri" w:cs="Calibri"/>
                <w:lang w:eastAsia="pl-PL"/>
              </w:rPr>
            </w:pPr>
            <w:r>
              <w:rPr>
                <w:rFonts w:ascii="Calibri" w:eastAsia="Times New Roman" w:hAnsi="Calibri" w:cs="Calibri"/>
                <w:lang w:eastAsia="pl-PL"/>
              </w:rPr>
              <w:t>Załącznik nr 2 – Wykaz błędów formalnych</w:t>
            </w:r>
          </w:p>
          <w:p w14:paraId="5B571BDC" w14:textId="46FA18AD" w:rsidR="006D31AA" w:rsidRDefault="006D31AA" w:rsidP="008D7111">
            <w:pPr>
              <w:pStyle w:val="Akapitzlist"/>
              <w:numPr>
                <w:ilvl w:val="3"/>
                <w:numId w:val="16"/>
              </w:numPr>
              <w:tabs>
                <w:tab w:val="clear" w:pos="2520"/>
                <w:tab w:val="num" w:pos="358"/>
                <w:tab w:val="left" w:pos="1701"/>
              </w:tabs>
              <w:ind w:left="319" w:hanging="283"/>
              <w:rPr>
                <w:rFonts w:ascii="Calibri" w:eastAsia="Times New Roman" w:hAnsi="Calibri" w:cs="Calibri"/>
                <w:lang w:eastAsia="pl-PL"/>
              </w:rPr>
            </w:pPr>
            <w:r>
              <w:rPr>
                <w:rFonts w:ascii="Calibri" w:eastAsia="Times New Roman" w:hAnsi="Calibri" w:cs="Calibri"/>
                <w:lang w:eastAsia="pl-PL"/>
              </w:rPr>
              <w:t>Załącznik nr 3 – Poradnik dostępności</w:t>
            </w:r>
          </w:p>
          <w:p w14:paraId="7752A892" w14:textId="039184D6" w:rsidR="006D31AA" w:rsidRDefault="006D31AA" w:rsidP="006D31AA">
            <w:pPr>
              <w:pStyle w:val="Akapitzlist"/>
              <w:numPr>
                <w:ilvl w:val="3"/>
                <w:numId w:val="16"/>
              </w:numPr>
              <w:tabs>
                <w:tab w:val="clear" w:pos="2520"/>
                <w:tab w:val="num" w:pos="358"/>
                <w:tab w:val="left" w:pos="1701"/>
              </w:tabs>
              <w:ind w:left="319" w:hanging="283"/>
              <w:rPr>
                <w:rFonts w:ascii="Calibri" w:eastAsia="Times New Roman" w:hAnsi="Calibri" w:cs="Calibri"/>
                <w:lang w:eastAsia="pl-PL"/>
              </w:rPr>
            </w:pPr>
            <w:r>
              <w:rPr>
                <w:rFonts w:ascii="Calibri" w:eastAsia="Times New Roman" w:hAnsi="Calibri" w:cs="Calibri"/>
                <w:lang w:eastAsia="pl-PL"/>
              </w:rPr>
              <w:t>Załącznik nr 4 – Poradnik stosowania „ustawy Kamilka”</w:t>
            </w:r>
          </w:p>
          <w:p w14:paraId="7547BFAE" w14:textId="7D16B74A" w:rsidR="00630142" w:rsidRPr="00630142" w:rsidRDefault="006D31AA" w:rsidP="00630142">
            <w:pPr>
              <w:pStyle w:val="Akapitzlist"/>
              <w:numPr>
                <w:ilvl w:val="3"/>
                <w:numId w:val="16"/>
              </w:numPr>
              <w:tabs>
                <w:tab w:val="clear" w:pos="2520"/>
                <w:tab w:val="num" w:pos="358"/>
                <w:tab w:val="left" w:pos="1701"/>
              </w:tabs>
              <w:ind w:left="319" w:hanging="283"/>
              <w:rPr>
                <w:rFonts w:ascii="Calibri" w:eastAsia="Times New Roman" w:hAnsi="Calibri" w:cs="Calibri"/>
                <w:lang w:eastAsia="pl-PL"/>
              </w:rPr>
            </w:pPr>
            <w:r w:rsidRPr="006D31AA">
              <w:rPr>
                <w:rFonts w:ascii="Calibri" w:eastAsia="Times New Roman" w:hAnsi="Calibri" w:cs="Calibri"/>
                <w:lang w:eastAsia="pl-PL"/>
              </w:rPr>
              <w:t>Załącznik nr 5 – Oferta</w:t>
            </w:r>
            <w:r w:rsidR="00B638FA">
              <w:rPr>
                <w:rFonts w:ascii="Calibri" w:eastAsia="Times New Roman" w:hAnsi="Calibri" w:cs="Calibri"/>
                <w:lang w:eastAsia="pl-PL"/>
              </w:rPr>
              <w:t xml:space="preserve"> </w:t>
            </w:r>
            <w:r w:rsidR="00B638FA" w:rsidRPr="00185682">
              <w:rPr>
                <w:rFonts w:ascii="Calibri" w:eastAsia="Times New Roman" w:hAnsi="Calibri" w:cs="Calibri"/>
                <w:lang w:eastAsia="pl-PL"/>
              </w:rPr>
              <w:t>wraz z załącznikami</w:t>
            </w:r>
          </w:p>
        </w:tc>
      </w:tr>
      <w:tr w:rsidR="006D31AA" w:rsidRPr="00C50200" w14:paraId="175E8713" w14:textId="77777777" w:rsidTr="00353593">
        <w:tc>
          <w:tcPr>
            <w:tcW w:w="803" w:type="dxa"/>
          </w:tcPr>
          <w:p w14:paraId="530E371D" w14:textId="656D4BD2" w:rsidR="006D31AA" w:rsidRPr="00331029" w:rsidRDefault="006D31AA" w:rsidP="00C50200">
            <w:pPr>
              <w:rPr>
                <w:rFonts w:ascii="Calibri" w:hAnsi="Calibri" w:cs="Calibri"/>
                <w:b/>
                <w:bCs/>
              </w:rPr>
            </w:pPr>
            <w:r>
              <w:rPr>
                <w:rFonts w:ascii="Calibri" w:hAnsi="Calibri" w:cs="Calibri"/>
                <w:b/>
                <w:bCs/>
              </w:rPr>
              <w:t>1</w:t>
            </w:r>
            <w:r w:rsidR="006A35A8">
              <w:rPr>
                <w:rFonts w:ascii="Calibri" w:hAnsi="Calibri" w:cs="Calibri"/>
                <w:b/>
                <w:bCs/>
              </w:rPr>
              <w:t>8</w:t>
            </w:r>
          </w:p>
        </w:tc>
        <w:tc>
          <w:tcPr>
            <w:tcW w:w="2426" w:type="dxa"/>
          </w:tcPr>
          <w:p w14:paraId="636539E3" w14:textId="07468468" w:rsidR="006D31AA" w:rsidRPr="00DD5DE2" w:rsidRDefault="006D31AA" w:rsidP="00C50200">
            <w:pPr>
              <w:rPr>
                <w:rFonts w:ascii="Calibri" w:hAnsi="Calibri" w:cs="Calibri"/>
                <w:b/>
                <w:bCs/>
                <w:i/>
                <w:iCs/>
              </w:rPr>
            </w:pPr>
            <w:r w:rsidRPr="00C50200">
              <w:rPr>
                <w:rFonts w:ascii="Calibri" w:hAnsi="Calibri" w:cs="Calibri"/>
                <w:b/>
                <w:bCs/>
              </w:rPr>
              <w:t>Postanowienia końcowe</w:t>
            </w:r>
          </w:p>
        </w:tc>
        <w:tc>
          <w:tcPr>
            <w:tcW w:w="6949" w:type="dxa"/>
          </w:tcPr>
          <w:p w14:paraId="375250AA" w14:textId="77777777" w:rsidR="006D31AA" w:rsidRPr="00C50200" w:rsidRDefault="006D31AA" w:rsidP="008D7111">
            <w:pPr>
              <w:tabs>
                <w:tab w:val="left" w:pos="319"/>
              </w:tabs>
              <w:jc w:val="both"/>
              <w:rPr>
                <w:rFonts w:ascii="Calibri" w:hAnsi="Calibri" w:cs="Calibri"/>
              </w:rPr>
            </w:pPr>
            <w:r w:rsidRPr="00C50200">
              <w:rPr>
                <w:rFonts w:ascii="Calibri" w:hAnsi="Calibri" w:cs="Calibri"/>
              </w:rPr>
              <w:t>1.</w:t>
            </w:r>
            <w:r w:rsidRPr="00C50200">
              <w:rPr>
                <w:rFonts w:ascii="Calibri" w:hAnsi="Calibri" w:cs="Calibri"/>
              </w:rPr>
              <w:tab/>
              <w:t>Złożenie oferty w sposób inny niż określone w niniejszym ogłoszeniu konkursowym jest równoznaczne z jej odrzuceniem.</w:t>
            </w:r>
          </w:p>
          <w:p w14:paraId="6BED6B87" w14:textId="77777777" w:rsidR="006D31AA" w:rsidRPr="00C50200" w:rsidRDefault="006D31AA" w:rsidP="008D7111">
            <w:pPr>
              <w:tabs>
                <w:tab w:val="left" w:pos="319"/>
              </w:tabs>
              <w:jc w:val="both"/>
              <w:rPr>
                <w:rFonts w:ascii="Calibri" w:hAnsi="Calibri" w:cs="Calibri"/>
              </w:rPr>
            </w:pPr>
            <w:r>
              <w:rPr>
                <w:rFonts w:ascii="Calibri" w:hAnsi="Calibri" w:cs="Calibri"/>
              </w:rPr>
              <w:t>2</w:t>
            </w:r>
            <w:r w:rsidRPr="00C50200">
              <w:rPr>
                <w:rFonts w:ascii="Calibri" w:hAnsi="Calibri" w:cs="Calibri"/>
              </w:rPr>
              <w:t>.</w:t>
            </w:r>
            <w:r w:rsidRPr="00C50200">
              <w:rPr>
                <w:rFonts w:ascii="Calibri" w:hAnsi="Calibri" w:cs="Calibri"/>
              </w:rPr>
              <w:tab/>
              <w:t>Złożenie oferty nie jest równoznaczne z przyznaniem dotacji, ani nie gwarantuje przyznania dotacji w wysokości wnioskowanej przez oferenta.</w:t>
            </w:r>
          </w:p>
          <w:p w14:paraId="0E430C89" w14:textId="46F5ED08" w:rsidR="006D31AA" w:rsidRPr="00E94AF8" w:rsidRDefault="006D31AA" w:rsidP="008D7111">
            <w:pPr>
              <w:tabs>
                <w:tab w:val="left" w:pos="319"/>
              </w:tabs>
              <w:jc w:val="both"/>
              <w:rPr>
                <w:rFonts w:ascii="Calibri" w:hAnsi="Calibri" w:cs="Calibri"/>
              </w:rPr>
            </w:pPr>
            <w:r w:rsidRPr="00E94AF8">
              <w:rPr>
                <w:rFonts w:ascii="Calibri" w:hAnsi="Calibri" w:cs="Calibri"/>
              </w:rPr>
              <w:t xml:space="preserve">3. </w:t>
            </w:r>
            <w:r w:rsidR="00026E40" w:rsidRPr="00E94AF8">
              <w:rPr>
                <w:rFonts w:ascii="Calibri" w:hAnsi="Calibri" w:cs="Calibri"/>
              </w:rPr>
              <w:t xml:space="preserve">Umowy o udzielenie dotacji zostaną zawarte z podmiotami znajdującymi się na </w:t>
            </w:r>
            <w:r w:rsidR="008257BD" w:rsidRPr="00E94AF8">
              <w:rPr>
                <w:rFonts w:ascii="Calibri" w:hAnsi="Calibri" w:cs="Calibri"/>
              </w:rPr>
              <w:t>liście zatwierdzonej przez Prezydenta Miasta Torunia.</w:t>
            </w:r>
          </w:p>
          <w:p w14:paraId="3D44AC3A" w14:textId="77777777" w:rsidR="006D31AA" w:rsidRPr="0077691A" w:rsidRDefault="006D31AA" w:rsidP="008D7111">
            <w:pPr>
              <w:tabs>
                <w:tab w:val="left" w:pos="319"/>
              </w:tabs>
              <w:jc w:val="both"/>
              <w:rPr>
                <w:rFonts w:ascii="Calibri" w:hAnsi="Calibri" w:cs="Calibri"/>
              </w:rPr>
            </w:pPr>
            <w:r>
              <w:rPr>
                <w:rFonts w:ascii="Calibri" w:hAnsi="Calibri" w:cs="Calibri"/>
                <w:shd w:val="clear" w:color="auto" w:fill="FFFFFF"/>
              </w:rPr>
              <w:t xml:space="preserve">4. </w:t>
            </w:r>
            <w:r w:rsidRPr="0077691A">
              <w:rPr>
                <w:rFonts w:ascii="Calibri" w:hAnsi="Calibri" w:cs="Calibri"/>
                <w:shd w:val="clear" w:color="auto" w:fill="FFFFFF"/>
              </w:rPr>
              <w:t>Przyznanie dotacji na realizację zadania nie zwalnia oferenta z</w:t>
            </w:r>
            <w:r>
              <w:rPr>
                <w:rFonts w:ascii="Calibri" w:hAnsi="Calibri" w:cs="Calibri"/>
                <w:shd w:val="clear" w:color="auto" w:fill="FFFFFF"/>
              </w:rPr>
              <w:t xml:space="preserve"> </w:t>
            </w:r>
            <w:r w:rsidRPr="0077691A">
              <w:rPr>
                <w:rFonts w:ascii="Calibri" w:hAnsi="Calibri" w:cs="Calibri"/>
                <w:shd w:val="clear" w:color="auto" w:fill="FFFFFF"/>
              </w:rPr>
              <w:t>konieczności uzyskania zgody właściciela terenu na lokalizację</w:t>
            </w:r>
            <w:r>
              <w:rPr>
                <w:rFonts w:ascii="Calibri" w:hAnsi="Calibri" w:cs="Calibri"/>
                <w:shd w:val="clear" w:color="auto" w:fill="FFFFFF"/>
              </w:rPr>
              <w:t xml:space="preserve"> </w:t>
            </w:r>
            <w:r w:rsidRPr="0077691A">
              <w:rPr>
                <w:rFonts w:ascii="Calibri" w:hAnsi="Calibri" w:cs="Calibri"/>
                <w:shd w:val="clear" w:color="auto" w:fill="FFFFFF"/>
              </w:rPr>
              <w:t>wydarzenia w przestrzeni publicznej oraz innych wymaganych uzgodnień</w:t>
            </w:r>
            <w:r>
              <w:rPr>
                <w:rFonts w:ascii="Calibri" w:hAnsi="Calibri" w:cs="Calibri"/>
                <w:shd w:val="clear" w:color="auto" w:fill="FFFFFF"/>
              </w:rPr>
              <w:t xml:space="preserve"> (Biuro Toruńskiego Centrum Miasta / Miejski Zarząd Dróg)</w:t>
            </w:r>
            <w:r w:rsidRPr="0077691A">
              <w:rPr>
                <w:rFonts w:ascii="Calibri" w:hAnsi="Calibri" w:cs="Calibri"/>
                <w:shd w:val="clear" w:color="auto" w:fill="FFFFFF"/>
              </w:rPr>
              <w:t>.</w:t>
            </w:r>
          </w:p>
          <w:p w14:paraId="0E8FF95A" w14:textId="77777777" w:rsidR="006D31AA" w:rsidRDefault="006D31AA" w:rsidP="008D7111">
            <w:pPr>
              <w:tabs>
                <w:tab w:val="left" w:pos="319"/>
              </w:tabs>
              <w:jc w:val="both"/>
              <w:rPr>
                <w:rFonts w:ascii="Calibri" w:hAnsi="Calibri" w:cs="Calibri"/>
              </w:rPr>
            </w:pPr>
            <w:r>
              <w:rPr>
                <w:rFonts w:ascii="Calibri" w:hAnsi="Calibri" w:cs="Calibri"/>
              </w:rPr>
              <w:t>5</w:t>
            </w:r>
            <w:r w:rsidRPr="00C50200">
              <w:rPr>
                <w:rFonts w:ascii="Calibri" w:hAnsi="Calibri" w:cs="Calibri"/>
              </w:rPr>
              <w:t>.</w:t>
            </w:r>
            <w:r w:rsidRPr="00C50200">
              <w:rPr>
                <w:rFonts w:ascii="Calibri" w:hAnsi="Calibri" w:cs="Calibri"/>
              </w:rPr>
              <w:tab/>
              <w:t>Prezydent Miasta Torunia zastrzega sobie prawo do</w:t>
            </w:r>
            <w:r>
              <w:rPr>
                <w:rFonts w:ascii="Calibri" w:hAnsi="Calibri" w:cs="Calibri"/>
              </w:rPr>
              <w:t>:</w:t>
            </w:r>
          </w:p>
          <w:p w14:paraId="445DA1B9" w14:textId="77777777" w:rsidR="006D31AA" w:rsidRDefault="006D31AA" w:rsidP="008D7111">
            <w:pPr>
              <w:tabs>
                <w:tab w:val="left" w:pos="319"/>
              </w:tabs>
              <w:ind w:left="177"/>
              <w:jc w:val="both"/>
              <w:rPr>
                <w:rFonts w:ascii="Calibri" w:hAnsi="Calibri" w:cs="Calibri"/>
              </w:rPr>
            </w:pPr>
            <w:r>
              <w:rPr>
                <w:rFonts w:ascii="Calibri" w:hAnsi="Calibri" w:cs="Calibri"/>
              </w:rPr>
              <w:t>1)</w:t>
            </w:r>
            <w:r w:rsidRPr="00C50200">
              <w:rPr>
                <w:rFonts w:ascii="Calibri" w:hAnsi="Calibri" w:cs="Calibri"/>
              </w:rPr>
              <w:t xml:space="preserve"> unieważnienia konkursu w przypadku niezłożenia żadnej oferty lub gdy żadna ze złożonych ofert nie spełnia wymogów zawartych w ogłoszeniu o konkursie</w:t>
            </w:r>
            <w:r>
              <w:rPr>
                <w:rFonts w:ascii="Calibri" w:hAnsi="Calibri" w:cs="Calibri"/>
              </w:rPr>
              <w:t>,</w:t>
            </w:r>
          </w:p>
          <w:p w14:paraId="5712209B" w14:textId="77777777" w:rsidR="006D31AA" w:rsidRDefault="006D31AA" w:rsidP="008D7111">
            <w:pPr>
              <w:tabs>
                <w:tab w:val="left" w:pos="319"/>
              </w:tabs>
              <w:ind w:left="177"/>
              <w:jc w:val="both"/>
              <w:rPr>
                <w:rFonts w:ascii="Calibri" w:hAnsi="Calibri" w:cs="Calibri"/>
              </w:rPr>
            </w:pPr>
            <w:r>
              <w:rPr>
                <w:rFonts w:ascii="Calibri" w:hAnsi="Calibri" w:cs="Calibri"/>
              </w:rPr>
              <w:t xml:space="preserve">2) </w:t>
            </w:r>
            <w:r w:rsidRPr="00C50200">
              <w:rPr>
                <w:rFonts w:ascii="Calibri" w:hAnsi="Calibri" w:cs="Calibri"/>
              </w:rPr>
              <w:t>do przedłużenia terminu rozstrzygnięcia konkursu</w:t>
            </w:r>
            <w:r>
              <w:rPr>
                <w:rFonts w:ascii="Calibri" w:hAnsi="Calibri" w:cs="Calibri"/>
              </w:rPr>
              <w:t>,</w:t>
            </w:r>
          </w:p>
          <w:p w14:paraId="6D79B173" w14:textId="77777777" w:rsidR="006D31AA" w:rsidRDefault="006D31AA" w:rsidP="008D7111">
            <w:pPr>
              <w:tabs>
                <w:tab w:val="left" w:pos="319"/>
              </w:tabs>
              <w:ind w:left="177"/>
              <w:jc w:val="both"/>
              <w:rPr>
                <w:rFonts w:ascii="Calibri" w:hAnsi="Calibri" w:cs="Calibri"/>
              </w:rPr>
            </w:pPr>
            <w:r>
              <w:rPr>
                <w:rFonts w:ascii="Calibri" w:hAnsi="Calibri" w:cs="Calibri"/>
              </w:rPr>
              <w:t xml:space="preserve">3) </w:t>
            </w:r>
            <w:r w:rsidRPr="00C50200">
              <w:rPr>
                <w:rFonts w:ascii="Calibri" w:hAnsi="Calibri" w:cs="Calibri"/>
              </w:rPr>
              <w:t>do nierozdysponowania wszystkich środków przewidzianych w ogłoszeniu konkursowym</w:t>
            </w:r>
            <w:r>
              <w:rPr>
                <w:rFonts w:ascii="Calibri" w:hAnsi="Calibri" w:cs="Calibri"/>
              </w:rPr>
              <w:t>,</w:t>
            </w:r>
          </w:p>
          <w:p w14:paraId="70996C21" w14:textId="77777777" w:rsidR="006D31AA" w:rsidRDefault="006D31AA" w:rsidP="008D7111">
            <w:pPr>
              <w:tabs>
                <w:tab w:val="left" w:pos="319"/>
              </w:tabs>
              <w:ind w:left="177"/>
              <w:jc w:val="both"/>
              <w:rPr>
                <w:rFonts w:ascii="Calibri" w:hAnsi="Calibri" w:cs="Calibri"/>
              </w:rPr>
            </w:pPr>
            <w:r>
              <w:rPr>
                <w:rFonts w:ascii="Calibri" w:hAnsi="Calibri" w:cs="Calibri"/>
              </w:rPr>
              <w:t>4) negocjowania z oferentami wysokości dotacji, terminu realizacji zadania oraz zakresu rzeczowego zadania.</w:t>
            </w:r>
          </w:p>
          <w:p w14:paraId="48D628CC" w14:textId="77777777" w:rsidR="006D31AA" w:rsidRPr="001807DE" w:rsidRDefault="006D31AA" w:rsidP="008D7111">
            <w:pPr>
              <w:tabs>
                <w:tab w:val="left" w:pos="319"/>
              </w:tabs>
              <w:jc w:val="both"/>
              <w:rPr>
                <w:rFonts w:ascii="Calibri" w:hAnsi="Calibri" w:cs="Calibri"/>
              </w:rPr>
            </w:pPr>
            <w:r>
              <w:rPr>
                <w:rFonts w:ascii="Calibri" w:hAnsi="Calibri" w:cs="Calibri"/>
              </w:rPr>
              <w:t>6</w:t>
            </w:r>
            <w:r w:rsidRPr="001807DE">
              <w:rPr>
                <w:rFonts w:ascii="Calibri" w:hAnsi="Calibri" w:cs="Calibri"/>
              </w:rPr>
              <w:t>.</w:t>
            </w:r>
            <w:r w:rsidRPr="001807DE">
              <w:rPr>
                <w:rFonts w:ascii="Calibri" w:hAnsi="Calibri" w:cs="Calibri"/>
              </w:rPr>
              <w:tab/>
              <w:t xml:space="preserve">Kwota </w:t>
            </w:r>
            <w:r>
              <w:rPr>
                <w:rFonts w:ascii="Calibri" w:hAnsi="Calibri" w:cs="Calibri"/>
              </w:rPr>
              <w:t xml:space="preserve">przeznaczona na konkurs </w:t>
            </w:r>
            <w:r w:rsidRPr="001807DE">
              <w:rPr>
                <w:rFonts w:ascii="Calibri" w:hAnsi="Calibri" w:cs="Calibri"/>
              </w:rPr>
              <w:t xml:space="preserve">wskazana </w:t>
            </w:r>
            <w:r>
              <w:rPr>
                <w:rFonts w:ascii="Calibri" w:hAnsi="Calibri" w:cs="Calibri"/>
              </w:rPr>
              <w:t>w ogłoszeniu</w:t>
            </w:r>
            <w:r w:rsidRPr="001807DE">
              <w:rPr>
                <w:rFonts w:ascii="Calibri" w:hAnsi="Calibri" w:cs="Calibri"/>
              </w:rPr>
              <w:t xml:space="preserve"> może ulec zmianie w szczególności w przypadku stwierdzenia, że:</w:t>
            </w:r>
          </w:p>
          <w:p w14:paraId="5AE7E8DC" w14:textId="77777777" w:rsidR="006D31AA" w:rsidRPr="001807DE" w:rsidRDefault="006D31AA" w:rsidP="008D7111">
            <w:pPr>
              <w:tabs>
                <w:tab w:val="left" w:pos="319"/>
                <w:tab w:val="left" w:pos="461"/>
              </w:tabs>
              <w:ind w:left="177"/>
              <w:jc w:val="both"/>
              <w:rPr>
                <w:rFonts w:ascii="Calibri" w:hAnsi="Calibri" w:cs="Calibri"/>
              </w:rPr>
            </w:pPr>
            <w:r w:rsidRPr="001807DE">
              <w:rPr>
                <w:rFonts w:ascii="Calibri" w:hAnsi="Calibri" w:cs="Calibri"/>
              </w:rPr>
              <w:t>1)</w:t>
            </w:r>
            <w:r w:rsidRPr="001807DE">
              <w:rPr>
                <w:rFonts w:ascii="Calibri" w:hAnsi="Calibri" w:cs="Calibri"/>
              </w:rPr>
              <w:tab/>
              <w:t xml:space="preserve">zadania mogą być zrealizowane mniejszym kosztem, </w:t>
            </w:r>
          </w:p>
          <w:p w14:paraId="0DDD1618" w14:textId="77777777" w:rsidR="006D31AA" w:rsidRPr="001807DE" w:rsidRDefault="006D31AA" w:rsidP="008D7111">
            <w:pPr>
              <w:tabs>
                <w:tab w:val="left" w:pos="319"/>
                <w:tab w:val="left" w:pos="461"/>
              </w:tabs>
              <w:ind w:left="177"/>
              <w:jc w:val="both"/>
              <w:rPr>
                <w:rFonts w:ascii="Calibri" w:hAnsi="Calibri" w:cs="Calibri"/>
              </w:rPr>
            </w:pPr>
            <w:r w:rsidRPr="001807DE">
              <w:rPr>
                <w:rFonts w:ascii="Calibri" w:hAnsi="Calibri" w:cs="Calibri"/>
              </w:rPr>
              <w:t>2)</w:t>
            </w:r>
            <w:r w:rsidRPr="001807DE">
              <w:rPr>
                <w:rFonts w:ascii="Calibri" w:hAnsi="Calibri" w:cs="Calibri"/>
              </w:rPr>
              <w:tab/>
              <w:t>złożone oferty nie uzyskają akceptacji Prezydenta Miasta Torunia,</w:t>
            </w:r>
          </w:p>
          <w:p w14:paraId="01A44E5A" w14:textId="75A545D8" w:rsidR="006D31AA" w:rsidRPr="00C50200" w:rsidRDefault="006D31AA" w:rsidP="00AB169B">
            <w:pPr>
              <w:tabs>
                <w:tab w:val="left" w:pos="522"/>
              </w:tabs>
              <w:ind w:left="177"/>
              <w:jc w:val="both"/>
              <w:rPr>
                <w:rFonts w:ascii="Calibri" w:hAnsi="Calibri" w:cs="Calibri"/>
              </w:rPr>
            </w:pPr>
            <w:r w:rsidRPr="001807DE">
              <w:rPr>
                <w:rFonts w:ascii="Calibri" w:hAnsi="Calibri" w:cs="Calibri"/>
              </w:rPr>
              <w:t>3)</w:t>
            </w:r>
            <w:r w:rsidRPr="001807DE">
              <w:rPr>
                <w:rFonts w:ascii="Calibri" w:hAnsi="Calibri" w:cs="Calibri"/>
              </w:rPr>
              <w:tab/>
              <w:t>Rada Miasta Torunia przyzna inne niż planowano limity środków na realizację zadań publicznych Gminy Miasta Toruń we współpracy z organizacjami pozarządowymi lub zajdzie konieczność zmiany budżetu Miasta Torunia w tym zakresie.</w:t>
            </w:r>
          </w:p>
        </w:tc>
      </w:tr>
    </w:tbl>
    <w:p w14:paraId="7DEFC349" w14:textId="77777777" w:rsidR="001B01C6" w:rsidRDefault="008D7111">
      <w:r>
        <w:t>/-/</w:t>
      </w:r>
    </w:p>
    <w:sectPr w:rsidR="001B01C6" w:rsidSect="00D97670">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E1A57" w14:textId="77777777" w:rsidR="004501E5" w:rsidRDefault="004501E5" w:rsidP="00331029">
      <w:pPr>
        <w:spacing w:after="0" w:line="240" w:lineRule="auto"/>
      </w:pPr>
      <w:r>
        <w:separator/>
      </w:r>
    </w:p>
  </w:endnote>
  <w:endnote w:type="continuationSeparator" w:id="0">
    <w:p w14:paraId="623844A7" w14:textId="77777777" w:rsidR="004501E5" w:rsidRDefault="004501E5" w:rsidP="00331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DD972" w14:textId="77777777" w:rsidR="00331029" w:rsidRDefault="0033102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122835"/>
      <w:docPartObj>
        <w:docPartGallery w:val="Page Numbers (Bottom of Page)"/>
        <w:docPartUnique/>
      </w:docPartObj>
    </w:sdtPr>
    <w:sdtContent>
      <w:p w14:paraId="71AFB5D5" w14:textId="77777777" w:rsidR="00331029" w:rsidRDefault="00D3546E">
        <w:pPr>
          <w:pStyle w:val="Stopka"/>
          <w:jc w:val="right"/>
        </w:pPr>
        <w:r>
          <w:fldChar w:fldCharType="begin"/>
        </w:r>
        <w:r w:rsidR="00331029">
          <w:instrText>PAGE   \* MERGEFORMAT</w:instrText>
        </w:r>
        <w:r>
          <w:fldChar w:fldCharType="separate"/>
        </w:r>
        <w:r w:rsidR="0077691A">
          <w:rPr>
            <w:noProof/>
          </w:rPr>
          <w:t>1</w:t>
        </w:r>
        <w:r>
          <w:fldChar w:fldCharType="end"/>
        </w:r>
      </w:p>
    </w:sdtContent>
  </w:sdt>
  <w:p w14:paraId="7CDFA589" w14:textId="77777777" w:rsidR="00331029" w:rsidRDefault="0033102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3CCBF" w14:textId="77777777" w:rsidR="00331029" w:rsidRDefault="003310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5046A" w14:textId="77777777" w:rsidR="004501E5" w:rsidRDefault="004501E5" w:rsidP="00331029">
      <w:pPr>
        <w:spacing w:after="0" w:line="240" w:lineRule="auto"/>
      </w:pPr>
      <w:r>
        <w:separator/>
      </w:r>
    </w:p>
  </w:footnote>
  <w:footnote w:type="continuationSeparator" w:id="0">
    <w:p w14:paraId="42D8AAED" w14:textId="77777777" w:rsidR="004501E5" w:rsidRDefault="004501E5" w:rsidP="003310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24C72" w14:textId="77777777" w:rsidR="00331029" w:rsidRDefault="003310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2EF29" w14:textId="77777777" w:rsidR="00331029" w:rsidRDefault="0033102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00D16" w14:textId="77777777" w:rsidR="00331029" w:rsidRDefault="003310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33E"/>
    <w:multiLevelType w:val="hybridMultilevel"/>
    <w:tmpl w:val="88DCD0F6"/>
    <w:lvl w:ilvl="0" w:tplc="25E2D37A">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 w15:restartNumberingAfterBreak="0">
    <w:nsid w:val="0C0D7B48"/>
    <w:multiLevelType w:val="hybridMultilevel"/>
    <w:tmpl w:val="DCB21472"/>
    <w:lvl w:ilvl="0" w:tplc="D8D4F47C">
      <w:start w:val="1"/>
      <w:numFmt w:val="decimal"/>
      <w:lvlText w:val="%1."/>
      <w:lvlJc w:val="left"/>
      <w:pPr>
        <w:ind w:left="740" w:hanging="360"/>
      </w:pPr>
      <w:rPr>
        <w:rFonts w:hint="default"/>
        <w:b w:val="0"/>
        <w:bCs w:val="0"/>
        <w:color w:val="auto"/>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 w15:restartNumberingAfterBreak="0">
    <w:nsid w:val="0EBC7A47"/>
    <w:multiLevelType w:val="hybridMultilevel"/>
    <w:tmpl w:val="FB56A49A"/>
    <w:lvl w:ilvl="0" w:tplc="0415000F">
      <w:start w:val="10"/>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 w15:restartNumberingAfterBreak="0">
    <w:nsid w:val="19BF71AA"/>
    <w:multiLevelType w:val="hybridMultilevel"/>
    <w:tmpl w:val="BA76C518"/>
    <w:lvl w:ilvl="0" w:tplc="AB52F230">
      <w:start w:val="1"/>
      <w:numFmt w:val="decimal"/>
      <w:lvlText w:val="%1)"/>
      <w:lvlJc w:val="left"/>
      <w:pPr>
        <w:ind w:left="42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51594D"/>
    <w:multiLevelType w:val="hybridMultilevel"/>
    <w:tmpl w:val="33F6EADC"/>
    <w:lvl w:ilvl="0" w:tplc="591C134A">
      <w:start w:val="7"/>
      <w:numFmt w:val="decimal"/>
      <w:lvlText w:val="%1."/>
      <w:lvlJc w:val="left"/>
      <w:pPr>
        <w:tabs>
          <w:tab w:val="num" w:pos="360"/>
        </w:tabs>
        <w:ind w:left="360" w:hanging="360"/>
      </w:pPr>
      <w:rPr>
        <w:rFonts w:ascii="Times New Roman" w:hAnsi="Times New Roman" w:cs="Times New Roman"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2600C4"/>
    <w:multiLevelType w:val="hybridMultilevel"/>
    <w:tmpl w:val="EF24C7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E517C9"/>
    <w:multiLevelType w:val="hybridMultilevel"/>
    <w:tmpl w:val="D2CA0A02"/>
    <w:lvl w:ilvl="0" w:tplc="AB52F230">
      <w:start w:val="1"/>
      <w:numFmt w:val="decimal"/>
      <w:lvlText w:val="%1)"/>
      <w:lvlJc w:val="left"/>
      <w:pPr>
        <w:ind w:left="423" w:hanging="360"/>
      </w:pPr>
      <w:rPr>
        <w:rFonts w:hint="default"/>
      </w:rPr>
    </w:lvl>
    <w:lvl w:ilvl="1" w:tplc="04150019" w:tentative="1">
      <w:start w:val="1"/>
      <w:numFmt w:val="lowerLetter"/>
      <w:lvlText w:val="%2."/>
      <w:lvlJc w:val="left"/>
      <w:pPr>
        <w:ind w:left="1143" w:hanging="360"/>
      </w:pPr>
    </w:lvl>
    <w:lvl w:ilvl="2" w:tplc="0415001B" w:tentative="1">
      <w:start w:val="1"/>
      <w:numFmt w:val="lowerRoman"/>
      <w:lvlText w:val="%3."/>
      <w:lvlJc w:val="right"/>
      <w:pPr>
        <w:ind w:left="1863" w:hanging="180"/>
      </w:pPr>
    </w:lvl>
    <w:lvl w:ilvl="3" w:tplc="0415000F" w:tentative="1">
      <w:start w:val="1"/>
      <w:numFmt w:val="decimal"/>
      <w:lvlText w:val="%4."/>
      <w:lvlJc w:val="left"/>
      <w:pPr>
        <w:ind w:left="2583" w:hanging="360"/>
      </w:pPr>
    </w:lvl>
    <w:lvl w:ilvl="4" w:tplc="04150019" w:tentative="1">
      <w:start w:val="1"/>
      <w:numFmt w:val="lowerLetter"/>
      <w:lvlText w:val="%5."/>
      <w:lvlJc w:val="left"/>
      <w:pPr>
        <w:ind w:left="3303" w:hanging="360"/>
      </w:pPr>
    </w:lvl>
    <w:lvl w:ilvl="5" w:tplc="0415001B" w:tentative="1">
      <w:start w:val="1"/>
      <w:numFmt w:val="lowerRoman"/>
      <w:lvlText w:val="%6."/>
      <w:lvlJc w:val="right"/>
      <w:pPr>
        <w:ind w:left="4023" w:hanging="180"/>
      </w:pPr>
    </w:lvl>
    <w:lvl w:ilvl="6" w:tplc="0415000F" w:tentative="1">
      <w:start w:val="1"/>
      <w:numFmt w:val="decimal"/>
      <w:lvlText w:val="%7."/>
      <w:lvlJc w:val="left"/>
      <w:pPr>
        <w:ind w:left="4743" w:hanging="360"/>
      </w:pPr>
    </w:lvl>
    <w:lvl w:ilvl="7" w:tplc="04150019" w:tentative="1">
      <w:start w:val="1"/>
      <w:numFmt w:val="lowerLetter"/>
      <w:lvlText w:val="%8."/>
      <w:lvlJc w:val="left"/>
      <w:pPr>
        <w:ind w:left="5463" w:hanging="360"/>
      </w:pPr>
    </w:lvl>
    <w:lvl w:ilvl="8" w:tplc="0415001B" w:tentative="1">
      <w:start w:val="1"/>
      <w:numFmt w:val="lowerRoman"/>
      <w:lvlText w:val="%9."/>
      <w:lvlJc w:val="right"/>
      <w:pPr>
        <w:ind w:left="6183" w:hanging="180"/>
      </w:pPr>
    </w:lvl>
  </w:abstractNum>
  <w:abstractNum w:abstractNumId="7" w15:restartNumberingAfterBreak="0">
    <w:nsid w:val="20342D9A"/>
    <w:multiLevelType w:val="hybridMultilevel"/>
    <w:tmpl w:val="5E927B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228E65C8"/>
    <w:multiLevelType w:val="hybridMultilevel"/>
    <w:tmpl w:val="8CA41A64"/>
    <w:lvl w:ilvl="0" w:tplc="C660F69A">
      <w:start w:val="1"/>
      <w:numFmt w:val="lowerLetter"/>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288F348E"/>
    <w:multiLevelType w:val="hybridMultilevel"/>
    <w:tmpl w:val="D0D2A4B8"/>
    <w:lvl w:ilvl="0" w:tplc="EB84E1E4">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BE3191"/>
    <w:multiLevelType w:val="hybridMultilevel"/>
    <w:tmpl w:val="A6EE768C"/>
    <w:lvl w:ilvl="0" w:tplc="3EFE02F6">
      <w:start w:val="1"/>
      <w:numFmt w:val="decimal"/>
      <w:suff w:val="space"/>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C43D60"/>
    <w:multiLevelType w:val="hybridMultilevel"/>
    <w:tmpl w:val="4D5AE07E"/>
    <w:lvl w:ilvl="0" w:tplc="9A4A89AE">
      <w:start w:val="5"/>
      <w:numFmt w:val="decimal"/>
      <w:suff w:val="space"/>
      <w:lvlText w:val="%1."/>
      <w:lvlJc w:val="left"/>
      <w:pPr>
        <w:ind w:left="7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2D5C60"/>
    <w:multiLevelType w:val="hybridMultilevel"/>
    <w:tmpl w:val="A49EED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28327A"/>
    <w:multiLevelType w:val="multilevel"/>
    <w:tmpl w:val="4B7AF2E6"/>
    <w:lvl w:ilvl="0">
      <w:start w:val="1"/>
      <w:numFmt w:val="decimal"/>
      <w:suff w:val="space"/>
      <w:lvlText w:val="%1."/>
      <w:lvlJc w:val="left"/>
      <w:pPr>
        <w:ind w:left="0" w:firstLine="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55007D2"/>
    <w:multiLevelType w:val="hybridMultilevel"/>
    <w:tmpl w:val="019E4EF6"/>
    <w:lvl w:ilvl="0" w:tplc="63FC20FE">
      <w:start w:val="1"/>
      <w:numFmt w:val="decimal"/>
      <w:lvlText w:val="%1."/>
      <w:lvlJc w:val="left"/>
      <w:pPr>
        <w:ind w:left="360" w:hanging="360"/>
      </w:pPr>
      <w:rPr>
        <w:rFonts w:ascii="Times New Roman" w:eastAsia="Times New Roman" w:hAnsi="Times New Roman" w:cs="Times New Roman"/>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8491265"/>
    <w:multiLevelType w:val="hybridMultilevel"/>
    <w:tmpl w:val="F454C4E6"/>
    <w:lvl w:ilvl="0" w:tplc="3132BD96">
      <w:start w:val="1"/>
      <w:numFmt w:val="lowerLetter"/>
      <w:lvlText w:val="%1)"/>
      <w:lvlJc w:val="left"/>
      <w:pPr>
        <w:ind w:left="786" w:hanging="360"/>
      </w:pPr>
      <w:rPr>
        <w:rFonts w:hint="default"/>
        <w:b w:val="0"/>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402753D7"/>
    <w:multiLevelType w:val="hybridMultilevel"/>
    <w:tmpl w:val="A40861B4"/>
    <w:lvl w:ilvl="0" w:tplc="C56EA39A">
      <w:start w:val="1"/>
      <w:numFmt w:val="decimal"/>
      <w:lvlText w:val="%1."/>
      <w:lvlJc w:val="left"/>
      <w:pPr>
        <w:tabs>
          <w:tab w:val="num" w:pos="360"/>
        </w:tabs>
        <w:ind w:left="360" w:hanging="360"/>
      </w:pPr>
      <w:rPr>
        <w:rFonts w:ascii="Times New Roman" w:hAnsi="Times New Roman" w:cs="Times New Roman" w:hint="default"/>
        <w:b w:val="0"/>
        <w:i w:val="0"/>
        <w:strike w:val="0"/>
        <w:color w:val="auto"/>
      </w:rPr>
    </w:lvl>
    <w:lvl w:ilvl="1" w:tplc="A9A0D3B2">
      <w:start w:val="5"/>
      <w:numFmt w:val="decimal"/>
      <w:lvlText w:val="%2."/>
      <w:lvlJc w:val="left"/>
      <w:pPr>
        <w:tabs>
          <w:tab w:val="num" w:pos="1440"/>
        </w:tabs>
        <w:ind w:left="1440" w:hanging="360"/>
      </w:pPr>
      <w:rPr>
        <w:b w:val="0"/>
        <w:i w:val="0"/>
        <w:sz w:val="24"/>
        <w:szCs w:val="24"/>
      </w:rPr>
    </w:lvl>
    <w:lvl w:ilvl="2" w:tplc="B47C83B2">
      <w:start w:val="8"/>
      <w:numFmt w:val="decimal"/>
      <w:lvlText w:val="%3."/>
      <w:lvlJc w:val="left"/>
      <w:pPr>
        <w:tabs>
          <w:tab w:val="num" w:pos="2340"/>
        </w:tabs>
        <w:ind w:left="2340" w:hanging="360"/>
      </w:pPr>
      <w:rPr>
        <w:b w:val="0"/>
        <w:i w:val="0"/>
      </w:rPr>
    </w:lvl>
    <w:lvl w:ilvl="3" w:tplc="7180CE02">
      <w:start w:val="1"/>
      <w:numFmt w:val="decimal"/>
      <w:lvlText w:val="%4."/>
      <w:lvlJc w:val="left"/>
      <w:pPr>
        <w:tabs>
          <w:tab w:val="num" w:pos="2880"/>
        </w:tabs>
        <w:ind w:left="2880" w:hanging="360"/>
      </w:pPr>
      <w:rPr>
        <w:rFonts w:ascii="Times New Roman" w:hAnsi="Times New Roman" w:cs="Times New Roman" w:hint="default"/>
        <w:b w:val="0"/>
        <w:i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11D3ADC"/>
    <w:multiLevelType w:val="hybridMultilevel"/>
    <w:tmpl w:val="4FC48566"/>
    <w:lvl w:ilvl="0" w:tplc="42123A3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5B13CB"/>
    <w:multiLevelType w:val="hybridMultilevel"/>
    <w:tmpl w:val="23189DEA"/>
    <w:lvl w:ilvl="0" w:tplc="4A52BDA0">
      <w:start w:val="1"/>
      <w:numFmt w:val="decimal"/>
      <w:lvlText w:val="%1)"/>
      <w:lvlJc w:val="left"/>
      <w:pPr>
        <w:ind w:left="460" w:hanging="360"/>
      </w:pPr>
      <w:rPr>
        <w:rFonts w:hint="default"/>
      </w:rPr>
    </w:lvl>
    <w:lvl w:ilvl="1" w:tplc="04150019" w:tentative="1">
      <w:start w:val="1"/>
      <w:numFmt w:val="lowerLetter"/>
      <w:lvlText w:val="%2."/>
      <w:lvlJc w:val="left"/>
      <w:pPr>
        <w:ind w:left="1180" w:hanging="360"/>
      </w:pPr>
    </w:lvl>
    <w:lvl w:ilvl="2" w:tplc="0415001B" w:tentative="1">
      <w:start w:val="1"/>
      <w:numFmt w:val="lowerRoman"/>
      <w:lvlText w:val="%3."/>
      <w:lvlJc w:val="right"/>
      <w:pPr>
        <w:ind w:left="1900" w:hanging="180"/>
      </w:pPr>
    </w:lvl>
    <w:lvl w:ilvl="3" w:tplc="0415000F" w:tentative="1">
      <w:start w:val="1"/>
      <w:numFmt w:val="decimal"/>
      <w:lvlText w:val="%4."/>
      <w:lvlJc w:val="left"/>
      <w:pPr>
        <w:ind w:left="2620" w:hanging="360"/>
      </w:pPr>
    </w:lvl>
    <w:lvl w:ilvl="4" w:tplc="04150019" w:tentative="1">
      <w:start w:val="1"/>
      <w:numFmt w:val="lowerLetter"/>
      <w:lvlText w:val="%5."/>
      <w:lvlJc w:val="left"/>
      <w:pPr>
        <w:ind w:left="3340" w:hanging="360"/>
      </w:pPr>
    </w:lvl>
    <w:lvl w:ilvl="5" w:tplc="0415001B" w:tentative="1">
      <w:start w:val="1"/>
      <w:numFmt w:val="lowerRoman"/>
      <w:lvlText w:val="%6."/>
      <w:lvlJc w:val="right"/>
      <w:pPr>
        <w:ind w:left="4060" w:hanging="180"/>
      </w:pPr>
    </w:lvl>
    <w:lvl w:ilvl="6" w:tplc="0415000F" w:tentative="1">
      <w:start w:val="1"/>
      <w:numFmt w:val="decimal"/>
      <w:lvlText w:val="%7."/>
      <w:lvlJc w:val="left"/>
      <w:pPr>
        <w:ind w:left="4780" w:hanging="360"/>
      </w:pPr>
    </w:lvl>
    <w:lvl w:ilvl="7" w:tplc="04150019" w:tentative="1">
      <w:start w:val="1"/>
      <w:numFmt w:val="lowerLetter"/>
      <w:lvlText w:val="%8."/>
      <w:lvlJc w:val="left"/>
      <w:pPr>
        <w:ind w:left="5500" w:hanging="360"/>
      </w:pPr>
    </w:lvl>
    <w:lvl w:ilvl="8" w:tplc="0415001B" w:tentative="1">
      <w:start w:val="1"/>
      <w:numFmt w:val="lowerRoman"/>
      <w:lvlText w:val="%9."/>
      <w:lvlJc w:val="right"/>
      <w:pPr>
        <w:ind w:left="6220" w:hanging="180"/>
      </w:pPr>
    </w:lvl>
  </w:abstractNum>
  <w:abstractNum w:abstractNumId="19" w15:restartNumberingAfterBreak="0">
    <w:nsid w:val="427708FF"/>
    <w:multiLevelType w:val="hybridMultilevel"/>
    <w:tmpl w:val="824888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C3C5AA5"/>
    <w:multiLevelType w:val="hybridMultilevel"/>
    <w:tmpl w:val="819496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89645A"/>
    <w:multiLevelType w:val="hybridMultilevel"/>
    <w:tmpl w:val="650A8FBC"/>
    <w:lvl w:ilvl="0" w:tplc="259AF3C2">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7534D41A">
      <w:start w:val="1"/>
      <w:numFmt w:val="decimal"/>
      <w:lvlText w:val="%2)"/>
      <w:lvlJc w:val="left"/>
      <w:pPr>
        <w:tabs>
          <w:tab w:val="num" w:pos="1080"/>
        </w:tabs>
        <w:ind w:left="1080" w:hanging="360"/>
      </w:pPr>
      <w:rPr>
        <w:b w:val="0"/>
        <w:i w:val="0"/>
      </w:rPr>
    </w:lvl>
    <w:lvl w:ilvl="2" w:tplc="A0A45E6C">
      <w:start w:val="1"/>
      <w:numFmt w:val="lowerLetter"/>
      <w:lvlText w:val="%3)"/>
      <w:lvlJc w:val="left"/>
      <w:pPr>
        <w:tabs>
          <w:tab w:val="num" w:pos="2073"/>
        </w:tabs>
        <w:ind w:left="2073" w:hanging="453"/>
      </w:pPr>
      <w:rPr>
        <w:i w:val="0"/>
        <w:color w:val="auto"/>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512F4DB3"/>
    <w:multiLevelType w:val="hybridMultilevel"/>
    <w:tmpl w:val="6F523D8E"/>
    <w:lvl w:ilvl="0" w:tplc="4BF69116">
      <w:start w:val="1"/>
      <w:numFmt w:val="decimal"/>
      <w:suff w:val="space"/>
      <w:lvlText w:val="%1."/>
      <w:lvlJc w:val="left"/>
      <w:pPr>
        <w:ind w:left="360" w:hanging="360"/>
      </w:pPr>
      <w:rPr>
        <w:rFonts w:hint="default"/>
        <w:b w:val="0"/>
        <w:color w:val="auto"/>
      </w:rPr>
    </w:lvl>
    <w:lvl w:ilvl="1" w:tplc="04150011">
      <w:start w:val="1"/>
      <w:numFmt w:val="decimal"/>
      <w:lvlText w:val="%2)"/>
      <w:lvlJc w:val="left"/>
      <w:pPr>
        <w:tabs>
          <w:tab w:val="num" w:pos="1080"/>
        </w:tabs>
        <w:ind w:left="1080" w:hanging="360"/>
      </w:pPr>
      <w:rPr>
        <w:b w:val="0"/>
        <w:i w:val="0"/>
      </w:rPr>
    </w:lvl>
    <w:lvl w:ilvl="2" w:tplc="FFFFFFFF">
      <w:start w:val="1"/>
      <w:numFmt w:val="lowerLetter"/>
      <w:lvlText w:val="%3)"/>
      <w:lvlJc w:val="left"/>
      <w:pPr>
        <w:tabs>
          <w:tab w:val="num" w:pos="2073"/>
        </w:tabs>
        <w:ind w:left="2073" w:hanging="453"/>
      </w:pPr>
      <w:rPr>
        <w:i w:val="0"/>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55805B18"/>
    <w:multiLevelType w:val="hybridMultilevel"/>
    <w:tmpl w:val="80B669AA"/>
    <w:lvl w:ilvl="0" w:tplc="CAE8C8F2">
      <w:start w:val="1"/>
      <w:numFmt w:val="decimal"/>
      <w:lvlText w:val="%1)"/>
      <w:lvlJc w:val="left"/>
      <w:pPr>
        <w:ind w:left="423" w:hanging="360"/>
      </w:pPr>
      <w:rPr>
        <w:rFonts w:hint="default"/>
      </w:rPr>
    </w:lvl>
    <w:lvl w:ilvl="1" w:tplc="04150019" w:tentative="1">
      <w:start w:val="1"/>
      <w:numFmt w:val="lowerLetter"/>
      <w:lvlText w:val="%2."/>
      <w:lvlJc w:val="left"/>
      <w:pPr>
        <w:ind w:left="1143" w:hanging="360"/>
      </w:pPr>
    </w:lvl>
    <w:lvl w:ilvl="2" w:tplc="0415001B" w:tentative="1">
      <w:start w:val="1"/>
      <w:numFmt w:val="lowerRoman"/>
      <w:lvlText w:val="%3."/>
      <w:lvlJc w:val="right"/>
      <w:pPr>
        <w:ind w:left="1863" w:hanging="180"/>
      </w:pPr>
    </w:lvl>
    <w:lvl w:ilvl="3" w:tplc="0415000F" w:tentative="1">
      <w:start w:val="1"/>
      <w:numFmt w:val="decimal"/>
      <w:lvlText w:val="%4."/>
      <w:lvlJc w:val="left"/>
      <w:pPr>
        <w:ind w:left="2583" w:hanging="360"/>
      </w:pPr>
    </w:lvl>
    <w:lvl w:ilvl="4" w:tplc="04150019" w:tentative="1">
      <w:start w:val="1"/>
      <w:numFmt w:val="lowerLetter"/>
      <w:lvlText w:val="%5."/>
      <w:lvlJc w:val="left"/>
      <w:pPr>
        <w:ind w:left="3303" w:hanging="360"/>
      </w:pPr>
    </w:lvl>
    <w:lvl w:ilvl="5" w:tplc="0415001B" w:tentative="1">
      <w:start w:val="1"/>
      <w:numFmt w:val="lowerRoman"/>
      <w:lvlText w:val="%6."/>
      <w:lvlJc w:val="right"/>
      <w:pPr>
        <w:ind w:left="4023" w:hanging="180"/>
      </w:pPr>
    </w:lvl>
    <w:lvl w:ilvl="6" w:tplc="0415000F" w:tentative="1">
      <w:start w:val="1"/>
      <w:numFmt w:val="decimal"/>
      <w:lvlText w:val="%7."/>
      <w:lvlJc w:val="left"/>
      <w:pPr>
        <w:ind w:left="4743" w:hanging="360"/>
      </w:pPr>
    </w:lvl>
    <w:lvl w:ilvl="7" w:tplc="04150019" w:tentative="1">
      <w:start w:val="1"/>
      <w:numFmt w:val="lowerLetter"/>
      <w:lvlText w:val="%8."/>
      <w:lvlJc w:val="left"/>
      <w:pPr>
        <w:ind w:left="5463" w:hanging="360"/>
      </w:pPr>
    </w:lvl>
    <w:lvl w:ilvl="8" w:tplc="0415001B" w:tentative="1">
      <w:start w:val="1"/>
      <w:numFmt w:val="lowerRoman"/>
      <w:lvlText w:val="%9."/>
      <w:lvlJc w:val="right"/>
      <w:pPr>
        <w:ind w:left="6183" w:hanging="180"/>
      </w:pPr>
    </w:lvl>
  </w:abstractNum>
  <w:abstractNum w:abstractNumId="24" w15:restartNumberingAfterBreak="0">
    <w:nsid w:val="56A52F98"/>
    <w:multiLevelType w:val="hybridMultilevel"/>
    <w:tmpl w:val="2A16EF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8B1F0A"/>
    <w:multiLevelType w:val="hybridMultilevel"/>
    <w:tmpl w:val="04208A98"/>
    <w:lvl w:ilvl="0" w:tplc="4BF69116">
      <w:start w:val="1"/>
      <w:numFmt w:val="decimal"/>
      <w:suff w:val="space"/>
      <w:lvlText w:val="%1."/>
      <w:lvlJc w:val="left"/>
      <w:pPr>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0A31CB"/>
    <w:multiLevelType w:val="hybridMultilevel"/>
    <w:tmpl w:val="E4D8F7FA"/>
    <w:lvl w:ilvl="0" w:tplc="FC864BD0">
      <w:start w:val="1"/>
      <w:numFmt w:val="decimal"/>
      <w:lvlText w:val="%1)"/>
      <w:lvlJc w:val="left"/>
      <w:pPr>
        <w:ind w:left="786" w:hanging="360"/>
      </w:pPr>
      <w:rPr>
        <w:b w:val="0"/>
      </w:rPr>
    </w:lvl>
    <w:lvl w:ilvl="1" w:tplc="CE3EAA68">
      <w:start w:val="4"/>
      <w:numFmt w:val="lowerLetter"/>
      <w:lvlText w:val="%2)"/>
      <w:lvlJc w:val="left"/>
      <w:pPr>
        <w:tabs>
          <w:tab w:val="num" w:pos="1506"/>
        </w:tabs>
        <w:ind w:left="1506" w:hanging="360"/>
      </w:pPr>
      <w:rPr>
        <w:rFonts w:cs="Times New Roman"/>
      </w:rPr>
    </w:lvl>
    <w:lvl w:ilvl="2" w:tplc="0415001B">
      <w:start w:val="1"/>
      <w:numFmt w:val="decimal"/>
      <w:lvlText w:val="%3."/>
      <w:lvlJc w:val="left"/>
      <w:pPr>
        <w:tabs>
          <w:tab w:val="num" w:pos="1866"/>
        </w:tabs>
        <w:ind w:left="1866" w:hanging="360"/>
      </w:pPr>
    </w:lvl>
    <w:lvl w:ilvl="3" w:tplc="0415000F">
      <w:start w:val="1"/>
      <w:numFmt w:val="decimal"/>
      <w:lvlText w:val="%4."/>
      <w:lvlJc w:val="left"/>
      <w:pPr>
        <w:tabs>
          <w:tab w:val="num" w:pos="2586"/>
        </w:tabs>
        <w:ind w:left="2586" w:hanging="360"/>
      </w:pPr>
    </w:lvl>
    <w:lvl w:ilvl="4" w:tplc="04150019">
      <w:start w:val="1"/>
      <w:numFmt w:val="decimal"/>
      <w:lvlText w:val="%5."/>
      <w:lvlJc w:val="left"/>
      <w:pPr>
        <w:tabs>
          <w:tab w:val="num" w:pos="3306"/>
        </w:tabs>
        <w:ind w:left="3306" w:hanging="360"/>
      </w:pPr>
    </w:lvl>
    <w:lvl w:ilvl="5" w:tplc="0415001B">
      <w:start w:val="1"/>
      <w:numFmt w:val="decimal"/>
      <w:lvlText w:val="%6."/>
      <w:lvlJc w:val="left"/>
      <w:pPr>
        <w:tabs>
          <w:tab w:val="num" w:pos="4026"/>
        </w:tabs>
        <w:ind w:left="4026" w:hanging="360"/>
      </w:pPr>
    </w:lvl>
    <w:lvl w:ilvl="6" w:tplc="0415000F">
      <w:start w:val="1"/>
      <w:numFmt w:val="decimal"/>
      <w:lvlText w:val="%7."/>
      <w:lvlJc w:val="left"/>
      <w:pPr>
        <w:tabs>
          <w:tab w:val="num" w:pos="4746"/>
        </w:tabs>
        <w:ind w:left="4746" w:hanging="360"/>
      </w:pPr>
    </w:lvl>
    <w:lvl w:ilvl="7" w:tplc="04150019">
      <w:start w:val="1"/>
      <w:numFmt w:val="decimal"/>
      <w:lvlText w:val="%8."/>
      <w:lvlJc w:val="left"/>
      <w:pPr>
        <w:tabs>
          <w:tab w:val="num" w:pos="5466"/>
        </w:tabs>
        <w:ind w:left="5466" w:hanging="360"/>
      </w:pPr>
    </w:lvl>
    <w:lvl w:ilvl="8" w:tplc="0415001B">
      <w:start w:val="1"/>
      <w:numFmt w:val="decimal"/>
      <w:lvlText w:val="%9."/>
      <w:lvlJc w:val="left"/>
      <w:pPr>
        <w:tabs>
          <w:tab w:val="num" w:pos="6186"/>
        </w:tabs>
        <w:ind w:left="6186" w:hanging="360"/>
      </w:pPr>
    </w:lvl>
  </w:abstractNum>
  <w:abstractNum w:abstractNumId="27" w15:restartNumberingAfterBreak="0">
    <w:nsid w:val="60520733"/>
    <w:multiLevelType w:val="hybridMultilevel"/>
    <w:tmpl w:val="FB9C22EE"/>
    <w:lvl w:ilvl="0" w:tplc="4F7EE792">
      <w:start w:val="1"/>
      <w:numFmt w:val="decimal"/>
      <w:lvlText w:val="%1."/>
      <w:lvlJc w:val="left"/>
      <w:pPr>
        <w:tabs>
          <w:tab w:val="num" w:pos="360"/>
        </w:tabs>
        <w:ind w:left="360" w:hanging="360"/>
      </w:pPr>
      <w:rPr>
        <w:rFonts w:ascii="Times New Roman" w:eastAsia="Times New Roman" w:hAnsi="Times New Roman" w:cs="Times New Roman"/>
        <w:b w:val="0"/>
        <w:strike w:val="0"/>
        <w:color w:val="auto"/>
      </w:rPr>
    </w:lvl>
    <w:lvl w:ilvl="1" w:tplc="7534D41A">
      <w:start w:val="1"/>
      <w:numFmt w:val="decimal"/>
      <w:lvlText w:val="%2)"/>
      <w:lvlJc w:val="left"/>
      <w:pPr>
        <w:tabs>
          <w:tab w:val="num" w:pos="1080"/>
        </w:tabs>
        <w:ind w:left="1080" w:hanging="360"/>
      </w:pPr>
      <w:rPr>
        <w:b w:val="0"/>
        <w:i w:val="0"/>
      </w:rPr>
    </w:lvl>
    <w:lvl w:ilvl="2" w:tplc="FFFFFFFF">
      <w:start w:val="1"/>
      <w:numFmt w:val="lowerLetter"/>
      <w:lvlText w:val="%3)"/>
      <w:lvlJc w:val="left"/>
      <w:pPr>
        <w:tabs>
          <w:tab w:val="num" w:pos="2073"/>
        </w:tabs>
        <w:ind w:left="2073" w:hanging="453"/>
      </w:pPr>
      <w:rPr>
        <w:i w:val="0"/>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622D19CB"/>
    <w:multiLevelType w:val="hybridMultilevel"/>
    <w:tmpl w:val="ECA869EE"/>
    <w:lvl w:ilvl="0" w:tplc="482AD464">
      <w:start w:val="1"/>
      <w:numFmt w:val="decimal"/>
      <w:lvlText w:val="%1."/>
      <w:lvlJc w:val="left"/>
      <w:pPr>
        <w:tabs>
          <w:tab w:val="num" w:pos="360"/>
        </w:tabs>
        <w:ind w:left="360" w:hanging="360"/>
      </w:pPr>
      <w:rPr>
        <w:b w:val="0"/>
        <w:color w:val="auto"/>
      </w:rPr>
    </w:lvl>
    <w:lvl w:ilvl="1" w:tplc="30E41A5E">
      <w:start w:val="1"/>
      <w:numFmt w:val="decimal"/>
      <w:lvlText w:val="%2)"/>
      <w:lvlJc w:val="left"/>
      <w:pPr>
        <w:ind w:left="1080" w:hanging="360"/>
      </w:pPr>
      <w:rPr>
        <w:rFonts w:ascii="Times New Roman" w:eastAsia="Times New Roman" w:hAnsi="Times New Roman" w:cs="Times New Roman"/>
      </w:rPr>
    </w:lvl>
    <w:lvl w:ilvl="2" w:tplc="9D568882">
      <w:start w:val="1"/>
      <w:numFmt w:val="decimal"/>
      <w:lvlText w:val="%3."/>
      <w:lvlJc w:val="left"/>
      <w:pPr>
        <w:tabs>
          <w:tab w:val="num" w:pos="4897"/>
        </w:tabs>
        <w:ind w:left="4897" w:hanging="360"/>
      </w:pPr>
      <w:rPr>
        <w:rFonts w:ascii="Times New Roman" w:eastAsia="Calibri" w:hAnsi="Times New Roman" w:cs="Times New Roman"/>
        <w:b w:val="0"/>
        <w:color w:val="auto"/>
      </w:rPr>
    </w:lvl>
    <w:lvl w:ilvl="3" w:tplc="D37272D6">
      <w:start w:val="1"/>
      <w:numFmt w:val="decimal"/>
      <w:lvlText w:val="%4."/>
      <w:lvlJc w:val="left"/>
      <w:pPr>
        <w:tabs>
          <w:tab w:val="num" w:pos="2520"/>
        </w:tabs>
        <w:ind w:left="2520" w:hanging="360"/>
      </w:pPr>
      <w:rPr>
        <w:color w:val="000000"/>
      </w:rPr>
    </w:lvl>
    <w:lvl w:ilvl="4" w:tplc="04150019">
      <w:start w:val="1"/>
      <w:numFmt w:val="decimal"/>
      <w:lvlText w:val="%5."/>
      <w:lvlJc w:val="left"/>
      <w:pPr>
        <w:tabs>
          <w:tab w:val="num" w:pos="3098"/>
        </w:tabs>
        <w:ind w:left="3098" w:hanging="360"/>
      </w:pPr>
    </w:lvl>
    <w:lvl w:ilvl="5" w:tplc="0415001B">
      <w:start w:val="1"/>
      <w:numFmt w:val="decimal"/>
      <w:lvlText w:val="%6."/>
      <w:lvlJc w:val="left"/>
      <w:pPr>
        <w:tabs>
          <w:tab w:val="num" w:pos="3818"/>
        </w:tabs>
        <w:ind w:left="3818" w:hanging="360"/>
      </w:pPr>
    </w:lvl>
    <w:lvl w:ilvl="6" w:tplc="0415000F">
      <w:start w:val="1"/>
      <w:numFmt w:val="decimal"/>
      <w:lvlText w:val="%7."/>
      <w:lvlJc w:val="left"/>
      <w:pPr>
        <w:tabs>
          <w:tab w:val="num" w:pos="4538"/>
        </w:tabs>
        <w:ind w:left="4538" w:hanging="360"/>
      </w:pPr>
    </w:lvl>
    <w:lvl w:ilvl="7" w:tplc="04150019">
      <w:start w:val="1"/>
      <w:numFmt w:val="decimal"/>
      <w:lvlText w:val="%8."/>
      <w:lvlJc w:val="left"/>
      <w:pPr>
        <w:tabs>
          <w:tab w:val="num" w:pos="5258"/>
        </w:tabs>
        <w:ind w:left="5258" w:hanging="360"/>
      </w:pPr>
    </w:lvl>
    <w:lvl w:ilvl="8" w:tplc="0415001B">
      <w:start w:val="1"/>
      <w:numFmt w:val="decimal"/>
      <w:lvlText w:val="%9."/>
      <w:lvlJc w:val="left"/>
      <w:pPr>
        <w:tabs>
          <w:tab w:val="num" w:pos="5978"/>
        </w:tabs>
        <w:ind w:left="5978" w:hanging="360"/>
      </w:pPr>
    </w:lvl>
  </w:abstractNum>
  <w:abstractNum w:abstractNumId="29" w15:restartNumberingAfterBreak="0">
    <w:nsid w:val="626169A5"/>
    <w:multiLevelType w:val="hybridMultilevel"/>
    <w:tmpl w:val="593E36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28D75A2"/>
    <w:multiLevelType w:val="hybridMultilevel"/>
    <w:tmpl w:val="1E982C34"/>
    <w:lvl w:ilvl="0" w:tplc="04150011">
      <w:start w:val="1"/>
      <w:numFmt w:val="decimal"/>
      <w:lvlText w:val="%1)"/>
      <w:lvlJc w:val="left"/>
      <w:pPr>
        <w:tabs>
          <w:tab w:val="num" w:pos="720"/>
        </w:tabs>
        <w:ind w:left="720" w:hanging="360"/>
      </w:pPr>
      <w:rPr>
        <w:b w:val="0"/>
      </w:rPr>
    </w:lvl>
    <w:lvl w:ilvl="1" w:tplc="30E41A5E">
      <w:start w:val="1"/>
      <w:numFmt w:val="decimal"/>
      <w:lvlText w:val="%2)"/>
      <w:lvlJc w:val="left"/>
      <w:pPr>
        <w:ind w:left="1440" w:hanging="360"/>
      </w:pPr>
      <w:rPr>
        <w:rFonts w:ascii="Times New Roman" w:eastAsia="Times New Roman" w:hAnsi="Times New Roman" w:cs="Times New Roman"/>
      </w:rPr>
    </w:lvl>
    <w:lvl w:ilvl="2" w:tplc="04150011">
      <w:start w:val="1"/>
      <w:numFmt w:val="decimal"/>
      <w:lvlText w:val="%3)"/>
      <w:lvlJc w:val="left"/>
      <w:pPr>
        <w:tabs>
          <w:tab w:val="num" w:pos="5257"/>
        </w:tabs>
        <w:ind w:left="5257" w:hanging="360"/>
      </w:pPr>
      <w:rPr>
        <w:rFonts w:hint="default"/>
        <w:b w:val="0"/>
      </w:rPr>
    </w:lvl>
    <w:lvl w:ilvl="3" w:tplc="D37272D6">
      <w:start w:val="1"/>
      <w:numFmt w:val="decimal"/>
      <w:lvlText w:val="%4."/>
      <w:lvlJc w:val="left"/>
      <w:pPr>
        <w:tabs>
          <w:tab w:val="num" w:pos="2880"/>
        </w:tabs>
        <w:ind w:left="2880" w:hanging="360"/>
      </w:pPr>
      <w:rPr>
        <w:color w:val="000000"/>
      </w:rPr>
    </w:lvl>
    <w:lvl w:ilvl="4" w:tplc="04150019">
      <w:start w:val="1"/>
      <w:numFmt w:val="decimal"/>
      <w:lvlText w:val="%5."/>
      <w:lvlJc w:val="left"/>
      <w:pPr>
        <w:tabs>
          <w:tab w:val="num" w:pos="3458"/>
        </w:tabs>
        <w:ind w:left="3458" w:hanging="360"/>
      </w:pPr>
    </w:lvl>
    <w:lvl w:ilvl="5" w:tplc="0415001B">
      <w:start w:val="1"/>
      <w:numFmt w:val="decimal"/>
      <w:lvlText w:val="%6."/>
      <w:lvlJc w:val="left"/>
      <w:pPr>
        <w:tabs>
          <w:tab w:val="num" w:pos="4178"/>
        </w:tabs>
        <w:ind w:left="4178" w:hanging="360"/>
      </w:pPr>
    </w:lvl>
    <w:lvl w:ilvl="6" w:tplc="0415000F">
      <w:start w:val="1"/>
      <w:numFmt w:val="decimal"/>
      <w:lvlText w:val="%7."/>
      <w:lvlJc w:val="left"/>
      <w:pPr>
        <w:tabs>
          <w:tab w:val="num" w:pos="4898"/>
        </w:tabs>
        <w:ind w:left="4898" w:hanging="360"/>
      </w:pPr>
    </w:lvl>
    <w:lvl w:ilvl="7" w:tplc="04150019">
      <w:start w:val="1"/>
      <w:numFmt w:val="decimal"/>
      <w:lvlText w:val="%8."/>
      <w:lvlJc w:val="left"/>
      <w:pPr>
        <w:tabs>
          <w:tab w:val="num" w:pos="5618"/>
        </w:tabs>
        <w:ind w:left="5618" w:hanging="360"/>
      </w:pPr>
    </w:lvl>
    <w:lvl w:ilvl="8" w:tplc="0415001B">
      <w:start w:val="1"/>
      <w:numFmt w:val="decimal"/>
      <w:lvlText w:val="%9."/>
      <w:lvlJc w:val="left"/>
      <w:pPr>
        <w:tabs>
          <w:tab w:val="num" w:pos="6338"/>
        </w:tabs>
        <w:ind w:left="6338" w:hanging="360"/>
      </w:pPr>
    </w:lvl>
  </w:abstractNum>
  <w:abstractNum w:abstractNumId="31" w15:restartNumberingAfterBreak="0">
    <w:nsid w:val="677D7F01"/>
    <w:multiLevelType w:val="hybridMultilevel"/>
    <w:tmpl w:val="1D604880"/>
    <w:lvl w:ilvl="0" w:tplc="4BF69116">
      <w:start w:val="1"/>
      <w:numFmt w:val="decimal"/>
      <w:suff w:val="space"/>
      <w:lvlText w:val="%1."/>
      <w:lvlJc w:val="left"/>
      <w:pPr>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B515930"/>
    <w:multiLevelType w:val="hybridMultilevel"/>
    <w:tmpl w:val="67B03076"/>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F0010B8"/>
    <w:multiLevelType w:val="hybridMultilevel"/>
    <w:tmpl w:val="E7100C44"/>
    <w:lvl w:ilvl="0" w:tplc="3C781C60">
      <w:start w:val="1"/>
      <w:numFmt w:val="bullet"/>
      <w:suff w:val="space"/>
      <w:lvlText w:val=""/>
      <w:lvlJc w:val="left"/>
      <w:pPr>
        <w:ind w:left="783" w:hanging="360"/>
      </w:pPr>
      <w:rPr>
        <w:rFonts w:ascii="Wingdings" w:hAnsi="Wingdings"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34" w15:restartNumberingAfterBreak="0">
    <w:nsid w:val="742341A1"/>
    <w:multiLevelType w:val="hybridMultilevel"/>
    <w:tmpl w:val="236EA080"/>
    <w:lvl w:ilvl="0" w:tplc="C92C28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86E6D4C"/>
    <w:multiLevelType w:val="hybridMultilevel"/>
    <w:tmpl w:val="83C6E012"/>
    <w:lvl w:ilvl="0" w:tplc="D1A2D3BA">
      <w:start w:val="1"/>
      <w:numFmt w:val="decimal"/>
      <w:lvlText w:val="%1."/>
      <w:lvlJc w:val="left"/>
      <w:pPr>
        <w:ind w:left="720" w:hanging="360"/>
      </w:pPr>
    </w:lvl>
    <w:lvl w:ilvl="1" w:tplc="32228952">
      <w:start w:val="1"/>
      <w:numFmt w:val="decimal"/>
      <w:lvlText w:val="%2."/>
      <w:lvlJc w:val="left"/>
      <w:pPr>
        <w:ind w:left="720" w:hanging="360"/>
      </w:pPr>
    </w:lvl>
    <w:lvl w:ilvl="2" w:tplc="930C9DAE">
      <w:start w:val="1"/>
      <w:numFmt w:val="decimal"/>
      <w:lvlText w:val="%3."/>
      <w:lvlJc w:val="left"/>
      <w:pPr>
        <w:ind w:left="720" w:hanging="360"/>
      </w:pPr>
    </w:lvl>
    <w:lvl w:ilvl="3" w:tplc="C20026D4">
      <w:start w:val="1"/>
      <w:numFmt w:val="decimal"/>
      <w:lvlText w:val="%4."/>
      <w:lvlJc w:val="left"/>
      <w:pPr>
        <w:ind w:left="720" w:hanging="360"/>
      </w:pPr>
    </w:lvl>
    <w:lvl w:ilvl="4" w:tplc="01BCCA02">
      <w:start w:val="1"/>
      <w:numFmt w:val="decimal"/>
      <w:lvlText w:val="%5."/>
      <w:lvlJc w:val="left"/>
      <w:pPr>
        <w:ind w:left="720" w:hanging="360"/>
      </w:pPr>
    </w:lvl>
    <w:lvl w:ilvl="5" w:tplc="54EA0006">
      <w:start w:val="1"/>
      <w:numFmt w:val="decimal"/>
      <w:lvlText w:val="%6."/>
      <w:lvlJc w:val="left"/>
      <w:pPr>
        <w:ind w:left="720" w:hanging="360"/>
      </w:pPr>
    </w:lvl>
    <w:lvl w:ilvl="6" w:tplc="54DAC8F0">
      <w:start w:val="1"/>
      <w:numFmt w:val="decimal"/>
      <w:lvlText w:val="%7."/>
      <w:lvlJc w:val="left"/>
      <w:pPr>
        <w:ind w:left="720" w:hanging="360"/>
      </w:pPr>
    </w:lvl>
    <w:lvl w:ilvl="7" w:tplc="56E067DC">
      <w:start w:val="1"/>
      <w:numFmt w:val="decimal"/>
      <w:lvlText w:val="%8."/>
      <w:lvlJc w:val="left"/>
      <w:pPr>
        <w:ind w:left="720" w:hanging="360"/>
      </w:pPr>
    </w:lvl>
    <w:lvl w:ilvl="8" w:tplc="D2C2174C">
      <w:start w:val="1"/>
      <w:numFmt w:val="decimal"/>
      <w:lvlText w:val="%9."/>
      <w:lvlJc w:val="left"/>
      <w:pPr>
        <w:ind w:left="720" w:hanging="360"/>
      </w:pPr>
    </w:lvl>
  </w:abstractNum>
  <w:abstractNum w:abstractNumId="36" w15:restartNumberingAfterBreak="0">
    <w:nsid w:val="7CB73E77"/>
    <w:multiLevelType w:val="hybridMultilevel"/>
    <w:tmpl w:val="5B625ACE"/>
    <w:lvl w:ilvl="0" w:tplc="EB84E1E4">
      <w:start w:val="1"/>
      <w:numFmt w:val="decimal"/>
      <w:suff w:val="space"/>
      <w:lvlText w:val="%1."/>
      <w:lvlJc w:val="left"/>
      <w:pPr>
        <w:ind w:left="897" w:hanging="360"/>
      </w:pPr>
      <w:rPr>
        <w:rFonts w:hint="default"/>
      </w:rPr>
    </w:lvl>
    <w:lvl w:ilvl="1" w:tplc="04150019" w:tentative="1">
      <w:start w:val="1"/>
      <w:numFmt w:val="lowerLetter"/>
      <w:lvlText w:val="%2."/>
      <w:lvlJc w:val="left"/>
      <w:pPr>
        <w:ind w:left="1617" w:hanging="360"/>
      </w:pPr>
    </w:lvl>
    <w:lvl w:ilvl="2" w:tplc="0415001B" w:tentative="1">
      <w:start w:val="1"/>
      <w:numFmt w:val="lowerRoman"/>
      <w:lvlText w:val="%3."/>
      <w:lvlJc w:val="right"/>
      <w:pPr>
        <w:ind w:left="2337" w:hanging="180"/>
      </w:pPr>
    </w:lvl>
    <w:lvl w:ilvl="3" w:tplc="0415000F" w:tentative="1">
      <w:start w:val="1"/>
      <w:numFmt w:val="decimal"/>
      <w:lvlText w:val="%4."/>
      <w:lvlJc w:val="left"/>
      <w:pPr>
        <w:ind w:left="3057" w:hanging="360"/>
      </w:pPr>
    </w:lvl>
    <w:lvl w:ilvl="4" w:tplc="04150019" w:tentative="1">
      <w:start w:val="1"/>
      <w:numFmt w:val="lowerLetter"/>
      <w:lvlText w:val="%5."/>
      <w:lvlJc w:val="left"/>
      <w:pPr>
        <w:ind w:left="3777" w:hanging="360"/>
      </w:pPr>
    </w:lvl>
    <w:lvl w:ilvl="5" w:tplc="0415001B" w:tentative="1">
      <w:start w:val="1"/>
      <w:numFmt w:val="lowerRoman"/>
      <w:lvlText w:val="%6."/>
      <w:lvlJc w:val="right"/>
      <w:pPr>
        <w:ind w:left="4497" w:hanging="180"/>
      </w:pPr>
    </w:lvl>
    <w:lvl w:ilvl="6" w:tplc="0415000F" w:tentative="1">
      <w:start w:val="1"/>
      <w:numFmt w:val="decimal"/>
      <w:lvlText w:val="%7."/>
      <w:lvlJc w:val="left"/>
      <w:pPr>
        <w:ind w:left="5217" w:hanging="360"/>
      </w:pPr>
    </w:lvl>
    <w:lvl w:ilvl="7" w:tplc="04150019" w:tentative="1">
      <w:start w:val="1"/>
      <w:numFmt w:val="lowerLetter"/>
      <w:lvlText w:val="%8."/>
      <w:lvlJc w:val="left"/>
      <w:pPr>
        <w:ind w:left="5937" w:hanging="360"/>
      </w:pPr>
    </w:lvl>
    <w:lvl w:ilvl="8" w:tplc="0415001B" w:tentative="1">
      <w:start w:val="1"/>
      <w:numFmt w:val="lowerRoman"/>
      <w:lvlText w:val="%9."/>
      <w:lvlJc w:val="right"/>
      <w:pPr>
        <w:ind w:left="6657" w:hanging="180"/>
      </w:pPr>
    </w:lvl>
  </w:abstractNum>
  <w:num w:numId="1" w16cid:durableId="9072304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1601602">
    <w:abstractNumId w:val="24"/>
  </w:num>
  <w:num w:numId="3" w16cid:durableId="754940883">
    <w:abstractNumId w:val="0"/>
  </w:num>
  <w:num w:numId="4" w16cid:durableId="1634485775">
    <w:abstractNumId w:val="30"/>
  </w:num>
  <w:num w:numId="5" w16cid:durableId="1976183510">
    <w:abstractNumId w:val="19"/>
  </w:num>
  <w:num w:numId="6" w16cid:durableId="1777821927">
    <w:abstractNumId w:val="34"/>
  </w:num>
  <w:num w:numId="7" w16cid:durableId="707265684">
    <w:abstractNumId w:val="8"/>
  </w:num>
  <w:num w:numId="8" w16cid:durableId="769356225">
    <w:abstractNumId w:val="16"/>
  </w:num>
  <w:num w:numId="9" w16cid:durableId="982732923">
    <w:abstractNumId w:val="17"/>
  </w:num>
  <w:num w:numId="10" w16cid:durableId="1497527307">
    <w:abstractNumId w:val="26"/>
  </w:num>
  <w:num w:numId="11" w16cid:durableId="1282760014">
    <w:abstractNumId w:val="20"/>
  </w:num>
  <w:num w:numId="12" w16cid:durableId="437875598">
    <w:abstractNumId w:val="15"/>
  </w:num>
  <w:num w:numId="13" w16cid:durableId="2098209336">
    <w:abstractNumId w:val="1"/>
  </w:num>
  <w:num w:numId="14" w16cid:durableId="1180389967">
    <w:abstractNumId w:val="27"/>
  </w:num>
  <w:num w:numId="15" w16cid:durableId="1100568004">
    <w:abstractNumId w:val="32"/>
  </w:num>
  <w:num w:numId="16" w16cid:durableId="883059240">
    <w:abstractNumId w:val="22"/>
  </w:num>
  <w:num w:numId="17" w16cid:durableId="651326645">
    <w:abstractNumId w:val="29"/>
  </w:num>
  <w:num w:numId="18" w16cid:durableId="1443069233">
    <w:abstractNumId w:val="2"/>
  </w:num>
  <w:num w:numId="19" w16cid:durableId="1056659060">
    <w:abstractNumId w:val="14"/>
  </w:num>
  <w:num w:numId="20" w16cid:durableId="260143257">
    <w:abstractNumId w:val="21"/>
  </w:num>
  <w:num w:numId="21" w16cid:durableId="564923775">
    <w:abstractNumId w:val="35"/>
  </w:num>
  <w:num w:numId="22" w16cid:durableId="1049182833">
    <w:abstractNumId w:val="10"/>
  </w:num>
  <w:num w:numId="23" w16cid:durableId="1394894258">
    <w:abstractNumId w:val="13"/>
  </w:num>
  <w:num w:numId="24" w16cid:durableId="1027028928">
    <w:abstractNumId w:val="36"/>
  </w:num>
  <w:num w:numId="25" w16cid:durableId="189073926">
    <w:abstractNumId w:val="9"/>
  </w:num>
  <w:num w:numId="26" w16cid:durableId="1152405210">
    <w:abstractNumId w:val="6"/>
  </w:num>
  <w:num w:numId="27" w16cid:durableId="707729406">
    <w:abstractNumId w:val="3"/>
  </w:num>
  <w:num w:numId="28" w16cid:durableId="1516729562">
    <w:abstractNumId w:val="18"/>
  </w:num>
  <w:num w:numId="29" w16cid:durableId="1839148560">
    <w:abstractNumId w:val="31"/>
  </w:num>
  <w:num w:numId="30" w16cid:durableId="1913658812">
    <w:abstractNumId w:val="25"/>
  </w:num>
  <w:num w:numId="31" w16cid:durableId="909195672">
    <w:abstractNumId w:val="11"/>
  </w:num>
  <w:num w:numId="32" w16cid:durableId="820970502">
    <w:abstractNumId w:val="5"/>
  </w:num>
  <w:num w:numId="33" w16cid:durableId="302584880">
    <w:abstractNumId w:val="7"/>
  </w:num>
  <w:num w:numId="34" w16cid:durableId="1311447811">
    <w:abstractNumId w:val="33"/>
  </w:num>
  <w:num w:numId="35" w16cid:durableId="906766242">
    <w:abstractNumId w:val="4"/>
  </w:num>
  <w:num w:numId="36" w16cid:durableId="1099108682">
    <w:abstractNumId w:val="23"/>
  </w:num>
  <w:num w:numId="37" w16cid:durableId="4214148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7EE"/>
    <w:rsid w:val="00000405"/>
    <w:rsid w:val="000020AF"/>
    <w:rsid w:val="00016C87"/>
    <w:rsid w:val="00020B8F"/>
    <w:rsid w:val="00026E40"/>
    <w:rsid w:val="00032050"/>
    <w:rsid w:val="00035202"/>
    <w:rsid w:val="0003548C"/>
    <w:rsid w:val="00052005"/>
    <w:rsid w:val="000549C7"/>
    <w:rsid w:val="000569D6"/>
    <w:rsid w:val="00080FD2"/>
    <w:rsid w:val="00086043"/>
    <w:rsid w:val="00086D2B"/>
    <w:rsid w:val="00086EA6"/>
    <w:rsid w:val="000908FB"/>
    <w:rsid w:val="00094ACC"/>
    <w:rsid w:val="00096CC3"/>
    <w:rsid w:val="000A0ADC"/>
    <w:rsid w:val="000A2E35"/>
    <w:rsid w:val="000A767F"/>
    <w:rsid w:val="000B65E5"/>
    <w:rsid w:val="000C0F68"/>
    <w:rsid w:val="000C6CB2"/>
    <w:rsid w:val="000D24ED"/>
    <w:rsid w:val="000D3039"/>
    <w:rsid w:val="000E241E"/>
    <w:rsid w:val="000F4A9A"/>
    <w:rsid w:val="001068DD"/>
    <w:rsid w:val="001175A8"/>
    <w:rsid w:val="0012411B"/>
    <w:rsid w:val="00133F5D"/>
    <w:rsid w:val="001451FE"/>
    <w:rsid w:val="00153325"/>
    <w:rsid w:val="00154402"/>
    <w:rsid w:val="0016389E"/>
    <w:rsid w:val="00166AB5"/>
    <w:rsid w:val="001807DE"/>
    <w:rsid w:val="00180E1B"/>
    <w:rsid w:val="00185682"/>
    <w:rsid w:val="001920D7"/>
    <w:rsid w:val="00193776"/>
    <w:rsid w:val="001960C3"/>
    <w:rsid w:val="001974B2"/>
    <w:rsid w:val="001B01C6"/>
    <w:rsid w:val="001B468B"/>
    <w:rsid w:val="001D621B"/>
    <w:rsid w:val="001E34E4"/>
    <w:rsid w:val="001F39F2"/>
    <w:rsid w:val="00200E2A"/>
    <w:rsid w:val="00200F1E"/>
    <w:rsid w:val="0020189B"/>
    <w:rsid w:val="00204E97"/>
    <w:rsid w:val="00220ECD"/>
    <w:rsid w:val="00227067"/>
    <w:rsid w:val="002408A5"/>
    <w:rsid w:val="00245C9D"/>
    <w:rsid w:val="0025191E"/>
    <w:rsid w:val="002627CB"/>
    <w:rsid w:val="002935C5"/>
    <w:rsid w:val="002945BB"/>
    <w:rsid w:val="00297040"/>
    <w:rsid w:val="002A594F"/>
    <w:rsid w:val="002A5C2E"/>
    <w:rsid w:val="002B6D9B"/>
    <w:rsid w:val="002C50DF"/>
    <w:rsid w:val="002D7148"/>
    <w:rsid w:val="002E15BA"/>
    <w:rsid w:val="002E2FDC"/>
    <w:rsid w:val="002F722B"/>
    <w:rsid w:val="00306A77"/>
    <w:rsid w:val="00311DF3"/>
    <w:rsid w:val="0032166E"/>
    <w:rsid w:val="00331029"/>
    <w:rsid w:val="003338ED"/>
    <w:rsid w:val="003443E9"/>
    <w:rsid w:val="00347EE9"/>
    <w:rsid w:val="00353593"/>
    <w:rsid w:val="00366AE6"/>
    <w:rsid w:val="00382723"/>
    <w:rsid w:val="003907FE"/>
    <w:rsid w:val="003B253D"/>
    <w:rsid w:val="003D50E2"/>
    <w:rsid w:val="003D7C25"/>
    <w:rsid w:val="003E4187"/>
    <w:rsid w:val="003F1E8E"/>
    <w:rsid w:val="00416137"/>
    <w:rsid w:val="00421544"/>
    <w:rsid w:val="0042602A"/>
    <w:rsid w:val="00443E2A"/>
    <w:rsid w:val="004501E5"/>
    <w:rsid w:val="00452A9C"/>
    <w:rsid w:val="00456820"/>
    <w:rsid w:val="004629FC"/>
    <w:rsid w:val="00476C76"/>
    <w:rsid w:val="00482677"/>
    <w:rsid w:val="004A0F31"/>
    <w:rsid w:val="004B1AEE"/>
    <w:rsid w:val="004C378E"/>
    <w:rsid w:val="004C5954"/>
    <w:rsid w:val="004D05A2"/>
    <w:rsid w:val="004D1C4C"/>
    <w:rsid w:val="004E09B9"/>
    <w:rsid w:val="004E5A16"/>
    <w:rsid w:val="004F0D52"/>
    <w:rsid w:val="00515946"/>
    <w:rsid w:val="00526975"/>
    <w:rsid w:val="00532504"/>
    <w:rsid w:val="00542B15"/>
    <w:rsid w:val="00557DD4"/>
    <w:rsid w:val="0056339B"/>
    <w:rsid w:val="00582F6E"/>
    <w:rsid w:val="005B112C"/>
    <w:rsid w:val="005B2718"/>
    <w:rsid w:val="005B4893"/>
    <w:rsid w:val="005C40BA"/>
    <w:rsid w:val="005C6D45"/>
    <w:rsid w:val="005D0D31"/>
    <w:rsid w:val="005D16C5"/>
    <w:rsid w:val="005D4CD8"/>
    <w:rsid w:val="005E126D"/>
    <w:rsid w:val="005F7C14"/>
    <w:rsid w:val="00600181"/>
    <w:rsid w:val="00601F00"/>
    <w:rsid w:val="0060216D"/>
    <w:rsid w:val="00612AD6"/>
    <w:rsid w:val="00616EB7"/>
    <w:rsid w:val="00630142"/>
    <w:rsid w:val="00632BEE"/>
    <w:rsid w:val="006656A2"/>
    <w:rsid w:val="00667DFD"/>
    <w:rsid w:val="006720F8"/>
    <w:rsid w:val="0067529D"/>
    <w:rsid w:val="00676D8F"/>
    <w:rsid w:val="0067735F"/>
    <w:rsid w:val="0068732E"/>
    <w:rsid w:val="006902C6"/>
    <w:rsid w:val="006A08E4"/>
    <w:rsid w:val="006A35A8"/>
    <w:rsid w:val="006B07B1"/>
    <w:rsid w:val="006B17B8"/>
    <w:rsid w:val="006B573F"/>
    <w:rsid w:val="006D31AA"/>
    <w:rsid w:val="006E4CB4"/>
    <w:rsid w:val="006E54FD"/>
    <w:rsid w:val="0070121C"/>
    <w:rsid w:val="00727412"/>
    <w:rsid w:val="00752FE1"/>
    <w:rsid w:val="007647F8"/>
    <w:rsid w:val="00771296"/>
    <w:rsid w:val="00773C43"/>
    <w:rsid w:val="0077691A"/>
    <w:rsid w:val="00786D88"/>
    <w:rsid w:val="00792F39"/>
    <w:rsid w:val="007A2E4E"/>
    <w:rsid w:val="007A3F90"/>
    <w:rsid w:val="007B17B5"/>
    <w:rsid w:val="007C0849"/>
    <w:rsid w:val="007C5E21"/>
    <w:rsid w:val="007D4136"/>
    <w:rsid w:val="007E64D2"/>
    <w:rsid w:val="007F4599"/>
    <w:rsid w:val="008257BD"/>
    <w:rsid w:val="008357F6"/>
    <w:rsid w:val="00863387"/>
    <w:rsid w:val="00867BAF"/>
    <w:rsid w:val="0087678A"/>
    <w:rsid w:val="0088060B"/>
    <w:rsid w:val="008816A6"/>
    <w:rsid w:val="00883EF7"/>
    <w:rsid w:val="008B4939"/>
    <w:rsid w:val="008D1674"/>
    <w:rsid w:val="008D7111"/>
    <w:rsid w:val="008E37BF"/>
    <w:rsid w:val="00906D31"/>
    <w:rsid w:val="00910639"/>
    <w:rsid w:val="0091401E"/>
    <w:rsid w:val="00923018"/>
    <w:rsid w:val="009257DD"/>
    <w:rsid w:val="0094161F"/>
    <w:rsid w:val="0094227C"/>
    <w:rsid w:val="00963299"/>
    <w:rsid w:val="00976F7A"/>
    <w:rsid w:val="00987448"/>
    <w:rsid w:val="009B0147"/>
    <w:rsid w:val="009E01FA"/>
    <w:rsid w:val="009F72DC"/>
    <w:rsid w:val="00A06E18"/>
    <w:rsid w:val="00A077EE"/>
    <w:rsid w:val="00A10742"/>
    <w:rsid w:val="00A32696"/>
    <w:rsid w:val="00A36451"/>
    <w:rsid w:val="00A44074"/>
    <w:rsid w:val="00A44F93"/>
    <w:rsid w:val="00A50CDC"/>
    <w:rsid w:val="00A563E4"/>
    <w:rsid w:val="00A83609"/>
    <w:rsid w:val="00A83E48"/>
    <w:rsid w:val="00A93687"/>
    <w:rsid w:val="00AA3120"/>
    <w:rsid w:val="00AB169B"/>
    <w:rsid w:val="00AC4873"/>
    <w:rsid w:val="00AD2AF4"/>
    <w:rsid w:val="00AD31BE"/>
    <w:rsid w:val="00AF034F"/>
    <w:rsid w:val="00B0144C"/>
    <w:rsid w:val="00B02588"/>
    <w:rsid w:val="00B077C3"/>
    <w:rsid w:val="00B10463"/>
    <w:rsid w:val="00B215A3"/>
    <w:rsid w:val="00B2452E"/>
    <w:rsid w:val="00B24997"/>
    <w:rsid w:val="00B24C8E"/>
    <w:rsid w:val="00B44BB0"/>
    <w:rsid w:val="00B47849"/>
    <w:rsid w:val="00B55DF7"/>
    <w:rsid w:val="00B638FA"/>
    <w:rsid w:val="00B64F06"/>
    <w:rsid w:val="00B65AA5"/>
    <w:rsid w:val="00B71430"/>
    <w:rsid w:val="00B75090"/>
    <w:rsid w:val="00B943A0"/>
    <w:rsid w:val="00BA2C18"/>
    <w:rsid w:val="00BB5337"/>
    <w:rsid w:val="00BC093C"/>
    <w:rsid w:val="00BD485C"/>
    <w:rsid w:val="00BD5ECA"/>
    <w:rsid w:val="00BD789A"/>
    <w:rsid w:val="00BE1706"/>
    <w:rsid w:val="00C057CE"/>
    <w:rsid w:val="00C113C2"/>
    <w:rsid w:val="00C15376"/>
    <w:rsid w:val="00C268AD"/>
    <w:rsid w:val="00C268FB"/>
    <w:rsid w:val="00C324C4"/>
    <w:rsid w:val="00C36E23"/>
    <w:rsid w:val="00C40A7C"/>
    <w:rsid w:val="00C50200"/>
    <w:rsid w:val="00C574C2"/>
    <w:rsid w:val="00C63F04"/>
    <w:rsid w:val="00C67BF2"/>
    <w:rsid w:val="00C714AF"/>
    <w:rsid w:val="00C71E74"/>
    <w:rsid w:val="00C82E88"/>
    <w:rsid w:val="00CA5CC9"/>
    <w:rsid w:val="00CA7879"/>
    <w:rsid w:val="00CA7901"/>
    <w:rsid w:val="00CB401D"/>
    <w:rsid w:val="00CB7862"/>
    <w:rsid w:val="00CE78B5"/>
    <w:rsid w:val="00CF7836"/>
    <w:rsid w:val="00D0639D"/>
    <w:rsid w:val="00D127C8"/>
    <w:rsid w:val="00D14368"/>
    <w:rsid w:val="00D35410"/>
    <w:rsid w:val="00D3546E"/>
    <w:rsid w:val="00D41B63"/>
    <w:rsid w:val="00D41B8B"/>
    <w:rsid w:val="00D56930"/>
    <w:rsid w:val="00D97670"/>
    <w:rsid w:val="00DA1614"/>
    <w:rsid w:val="00DA6F7E"/>
    <w:rsid w:val="00DA7420"/>
    <w:rsid w:val="00DB178E"/>
    <w:rsid w:val="00DB2B50"/>
    <w:rsid w:val="00DB2D65"/>
    <w:rsid w:val="00DB479B"/>
    <w:rsid w:val="00DB6170"/>
    <w:rsid w:val="00DD5DE2"/>
    <w:rsid w:val="00DE5854"/>
    <w:rsid w:val="00E13388"/>
    <w:rsid w:val="00E271BD"/>
    <w:rsid w:val="00E41A06"/>
    <w:rsid w:val="00E44CD6"/>
    <w:rsid w:val="00E831D5"/>
    <w:rsid w:val="00E84536"/>
    <w:rsid w:val="00E94AF8"/>
    <w:rsid w:val="00EE6ABC"/>
    <w:rsid w:val="00F03BA6"/>
    <w:rsid w:val="00F07531"/>
    <w:rsid w:val="00F1734A"/>
    <w:rsid w:val="00F26131"/>
    <w:rsid w:val="00F304AB"/>
    <w:rsid w:val="00F418FA"/>
    <w:rsid w:val="00F501D1"/>
    <w:rsid w:val="00F54B60"/>
    <w:rsid w:val="00F64207"/>
    <w:rsid w:val="00F65210"/>
    <w:rsid w:val="00F76AF8"/>
    <w:rsid w:val="00F935BD"/>
    <w:rsid w:val="00F94C2B"/>
    <w:rsid w:val="00F96B7A"/>
    <w:rsid w:val="00FA12F4"/>
    <w:rsid w:val="00FA4E37"/>
    <w:rsid w:val="00FB1E38"/>
    <w:rsid w:val="00FB4DDA"/>
    <w:rsid w:val="00FE4219"/>
    <w:rsid w:val="00FE79AC"/>
    <w:rsid w:val="00FF5AE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5626B"/>
  <w15:docId w15:val="{4DCB02FC-515E-4C8A-BEBA-935E2D647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7670"/>
  </w:style>
  <w:style w:type="paragraph" w:styleId="Nagwek1">
    <w:name w:val="heading 1"/>
    <w:basedOn w:val="Normalny"/>
    <w:next w:val="Normalny"/>
    <w:link w:val="Nagwek1Znak"/>
    <w:uiPriority w:val="9"/>
    <w:qFormat/>
    <w:rsid w:val="00A077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077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077E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077E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077E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077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077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077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077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077E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077E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077E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077E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077E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077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077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077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077EE"/>
    <w:rPr>
      <w:rFonts w:eastAsiaTheme="majorEastAsia" w:cstheme="majorBidi"/>
      <w:color w:val="272727" w:themeColor="text1" w:themeTint="D8"/>
    </w:rPr>
  </w:style>
  <w:style w:type="paragraph" w:styleId="Tytu">
    <w:name w:val="Title"/>
    <w:basedOn w:val="Normalny"/>
    <w:next w:val="Normalny"/>
    <w:link w:val="TytuZnak"/>
    <w:uiPriority w:val="10"/>
    <w:qFormat/>
    <w:rsid w:val="00A077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077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077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077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077EE"/>
    <w:pPr>
      <w:spacing w:before="160"/>
      <w:jc w:val="center"/>
    </w:pPr>
    <w:rPr>
      <w:i/>
      <w:iCs/>
      <w:color w:val="404040" w:themeColor="text1" w:themeTint="BF"/>
    </w:rPr>
  </w:style>
  <w:style w:type="character" w:customStyle="1" w:styleId="CytatZnak">
    <w:name w:val="Cytat Znak"/>
    <w:basedOn w:val="Domylnaczcionkaakapitu"/>
    <w:link w:val="Cytat"/>
    <w:uiPriority w:val="29"/>
    <w:rsid w:val="00A077EE"/>
    <w:rPr>
      <w:i/>
      <w:iCs/>
      <w:color w:val="404040" w:themeColor="text1" w:themeTint="BF"/>
    </w:rPr>
  </w:style>
  <w:style w:type="paragraph" w:styleId="Akapitzlist">
    <w:name w:val="List Paragraph"/>
    <w:basedOn w:val="Normalny"/>
    <w:link w:val="AkapitzlistZnak"/>
    <w:uiPriority w:val="34"/>
    <w:qFormat/>
    <w:rsid w:val="00A077EE"/>
    <w:pPr>
      <w:ind w:left="720"/>
      <w:contextualSpacing/>
    </w:pPr>
  </w:style>
  <w:style w:type="character" w:styleId="Wyrnienieintensywne">
    <w:name w:val="Intense Emphasis"/>
    <w:basedOn w:val="Domylnaczcionkaakapitu"/>
    <w:uiPriority w:val="21"/>
    <w:qFormat/>
    <w:rsid w:val="00A077EE"/>
    <w:rPr>
      <w:i/>
      <w:iCs/>
      <w:color w:val="0F4761" w:themeColor="accent1" w:themeShade="BF"/>
    </w:rPr>
  </w:style>
  <w:style w:type="paragraph" w:styleId="Cytatintensywny">
    <w:name w:val="Intense Quote"/>
    <w:basedOn w:val="Normalny"/>
    <w:next w:val="Normalny"/>
    <w:link w:val="CytatintensywnyZnak"/>
    <w:uiPriority w:val="30"/>
    <w:qFormat/>
    <w:rsid w:val="00A077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077EE"/>
    <w:rPr>
      <w:i/>
      <w:iCs/>
      <w:color w:val="0F4761" w:themeColor="accent1" w:themeShade="BF"/>
    </w:rPr>
  </w:style>
  <w:style w:type="character" w:styleId="Odwoanieintensywne">
    <w:name w:val="Intense Reference"/>
    <w:basedOn w:val="Domylnaczcionkaakapitu"/>
    <w:uiPriority w:val="32"/>
    <w:qFormat/>
    <w:rsid w:val="00A077EE"/>
    <w:rPr>
      <w:b/>
      <w:bCs/>
      <w:smallCaps/>
      <w:color w:val="0F4761" w:themeColor="accent1" w:themeShade="BF"/>
      <w:spacing w:val="5"/>
    </w:rPr>
  </w:style>
  <w:style w:type="table" w:styleId="Tabela-Siatka">
    <w:name w:val="Table Grid"/>
    <w:basedOn w:val="Standardowy"/>
    <w:uiPriority w:val="39"/>
    <w:rsid w:val="005B4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5B4893"/>
    <w:rPr>
      <w:sz w:val="16"/>
      <w:szCs w:val="16"/>
    </w:rPr>
  </w:style>
  <w:style w:type="paragraph" w:styleId="Tekstkomentarza">
    <w:name w:val="annotation text"/>
    <w:basedOn w:val="Normalny"/>
    <w:link w:val="TekstkomentarzaZnak"/>
    <w:uiPriority w:val="99"/>
    <w:unhideWhenUsed/>
    <w:rsid w:val="005B4893"/>
    <w:pPr>
      <w:spacing w:after="200" w:line="240" w:lineRule="auto"/>
    </w:pPr>
    <w:rPr>
      <w:rFonts w:ascii="Calibri" w:eastAsia="Calibri" w:hAnsi="Calibri" w:cs="Times New Roman"/>
      <w:kern w:val="0"/>
      <w:sz w:val="20"/>
      <w:szCs w:val="20"/>
    </w:rPr>
  </w:style>
  <w:style w:type="character" w:customStyle="1" w:styleId="TekstkomentarzaZnak">
    <w:name w:val="Tekst komentarza Znak"/>
    <w:basedOn w:val="Domylnaczcionkaakapitu"/>
    <w:link w:val="Tekstkomentarza"/>
    <w:uiPriority w:val="99"/>
    <w:rsid w:val="005B4893"/>
    <w:rPr>
      <w:rFonts w:ascii="Calibri" w:eastAsia="Calibri" w:hAnsi="Calibri" w:cs="Times New Roman"/>
      <w:kern w:val="0"/>
      <w:sz w:val="20"/>
      <w:szCs w:val="20"/>
    </w:rPr>
  </w:style>
  <w:style w:type="paragraph" w:customStyle="1" w:styleId="Tekstpodstawowy31">
    <w:name w:val="Tekst podstawowy 31"/>
    <w:basedOn w:val="Normalny"/>
    <w:rsid w:val="00E84536"/>
    <w:pPr>
      <w:suppressAutoHyphens/>
      <w:spacing w:after="0" w:line="240" w:lineRule="auto"/>
      <w:jc w:val="both"/>
    </w:pPr>
    <w:rPr>
      <w:rFonts w:ascii="Times New Roman" w:eastAsia="Times New Roman" w:hAnsi="Times New Roman" w:cs="Times New Roman"/>
      <w:spacing w:val="-6"/>
      <w:kern w:val="0"/>
      <w:lang w:eastAsia="zh-CN"/>
    </w:rPr>
  </w:style>
  <w:style w:type="character" w:customStyle="1" w:styleId="AkapitzlistZnak">
    <w:name w:val="Akapit z listą Znak"/>
    <w:link w:val="Akapitzlist"/>
    <w:uiPriority w:val="34"/>
    <w:locked/>
    <w:rsid w:val="00E84536"/>
  </w:style>
  <w:style w:type="character" w:styleId="Hipercze">
    <w:name w:val="Hyperlink"/>
    <w:unhideWhenUsed/>
    <w:rsid w:val="00E84536"/>
    <w:rPr>
      <w:color w:val="0000FF"/>
      <w:u w:val="single"/>
    </w:rPr>
  </w:style>
  <w:style w:type="character" w:customStyle="1" w:styleId="markedcontent">
    <w:name w:val="markedcontent"/>
    <w:basedOn w:val="Domylnaczcionkaakapitu"/>
    <w:rsid w:val="00E84536"/>
  </w:style>
  <w:style w:type="paragraph" w:styleId="Tematkomentarza">
    <w:name w:val="annotation subject"/>
    <w:basedOn w:val="Tekstkomentarza"/>
    <w:next w:val="Tekstkomentarza"/>
    <w:link w:val="TematkomentarzaZnak"/>
    <w:uiPriority w:val="99"/>
    <w:semiHidden/>
    <w:unhideWhenUsed/>
    <w:rsid w:val="00A93687"/>
    <w:pPr>
      <w:spacing w:after="160"/>
    </w:pPr>
    <w:rPr>
      <w:rFonts w:asciiTheme="minorHAnsi" w:eastAsiaTheme="minorHAnsi" w:hAnsiTheme="minorHAnsi" w:cstheme="minorBidi"/>
      <w:b/>
      <w:bCs/>
      <w:kern w:val="2"/>
    </w:rPr>
  </w:style>
  <w:style w:type="character" w:customStyle="1" w:styleId="TematkomentarzaZnak">
    <w:name w:val="Temat komentarza Znak"/>
    <w:basedOn w:val="TekstkomentarzaZnak"/>
    <w:link w:val="Tematkomentarza"/>
    <w:uiPriority w:val="99"/>
    <w:semiHidden/>
    <w:rsid w:val="00A93687"/>
    <w:rPr>
      <w:rFonts w:ascii="Calibri" w:eastAsia="Calibri" w:hAnsi="Calibri" w:cs="Times New Roman"/>
      <w:b/>
      <w:bCs/>
      <w:kern w:val="0"/>
      <w:sz w:val="20"/>
      <w:szCs w:val="20"/>
    </w:rPr>
  </w:style>
  <w:style w:type="paragraph" w:styleId="Tekstdymka">
    <w:name w:val="Balloon Text"/>
    <w:basedOn w:val="Normalny"/>
    <w:link w:val="TekstdymkaZnak"/>
    <w:uiPriority w:val="99"/>
    <w:semiHidden/>
    <w:unhideWhenUsed/>
    <w:rsid w:val="002627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27CB"/>
    <w:rPr>
      <w:rFonts w:ascii="Tahoma" w:hAnsi="Tahoma" w:cs="Tahoma"/>
      <w:sz w:val="16"/>
      <w:szCs w:val="16"/>
    </w:rPr>
  </w:style>
  <w:style w:type="paragraph" w:styleId="Nagwek">
    <w:name w:val="header"/>
    <w:basedOn w:val="Normalny"/>
    <w:link w:val="NagwekZnak"/>
    <w:uiPriority w:val="99"/>
    <w:unhideWhenUsed/>
    <w:rsid w:val="0033102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31029"/>
  </w:style>
  <w:style w:type="paragraph" w:styleId="Stopka">
    <w:name w:val="footer"/>
    <w:basedOn w:val="Normalny"/>
    <w:link w:val="StopkaZnak"/>
    <w:uiPriority w:val="99"/>
    <w:unhideWhenUsed/>
    <w:rsid w:val="003310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31029"/>
  </w:style>
  <w:style w:type="character" w:customStyle="1" w:styleId="Nierozpoznanawzmianka1">
    <w:name w:val="Nierozpoznana wzmianka1"/>
    <w:basedOn w:val="Domylnaczcionkaakapitu"/>
    <w:uiPriority w:val="99"/>
    <w:semiHidden/>
    <w:unhideWhenUsed/>
    <w:rsid w:val="00C15376"/>
    <w:rPr>
      <w:color w:val="605E5C"/>
      <w:shd w:val="clear" w:color="auto" w:fill="E1DFDD"/>
    </w:rPr>
  </w:style>
  <w:style w:type="paragraph" w:styleId="Poprawka">
    <w:name w:val="Revision"/>
    <w:hidden/>
    <w:uiPriority w:val="99"/>
    <w:semiHidden/>
    <w:rsid w:val="000D24ED"/>
    <w:pPr>
      <w:spacing w:after="0" w:line="240" w:lineRule="auto"/>
    </w:pPr>
  </w:style>
  <w:style w:type="character" w:styleId="Nierozpoznanawzmianka">
    <w:name w:val="Unresolved Mention"/>
    <w:basedOn w:val="Domylnaczcionkaakapitu"/>
    <w:uiPriority w:val="99"/>
    <w:semiHidden/>
    <w:unhideWhenUsed/>
    <w:rsid w:val="00923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tkac.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rbitorun.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torun.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orbitorun.pl/dotacje/konkurs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p.torun.pl/otwarte-konkursy-ofert/32600"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8525A-BD88-49DC-8ABE-F69F467B7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5116</Words>
  <Characters>30701</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Dąbrowska</dc:creator>
  <cp:keywords/>
  <dc:description/>
  <cp:lastModifiedBy>Dorota Bełkowska vel Kamińska TCUS</cp:lastModifiedBy>
  <cp:revision>3</cp:revision>
  <cp:lastPrinted>2026-10-27T12:02:00Z</cp:lastPrinted>
  <dcterms:created xsi:type="dcterms:W3CDTF">2026-10-27T12:54:00Z</dcterms:created>
  <dcterms:modified xsi:type="dcterms:W3CDTF">2026-10-28T11:22:00Z</dcterms:modified>
</cp:coreProperties>
</file>