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21A85" w14:textId="4A1B9217" w:rsidR="00952D79" w:rsidRPr="00C645B5" w:rsidRDefault="00E57664" w:rsidP="00E57664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 xml:space="preserve">        </w:t>
      </w:r>
      <w:r w:rsidR="00952D79" w:rsidRPr="00C645B5">
        <w:rPr>
          <w:b/>
          <w:sz w:val="24"/>
        </w:rPr>
        <w:t>Zarządzenie Nr</w:t>
      </w:r>
      <w:r w:rsidR="00D4369C">
        <w:rPr>
          <w:b/>
          <w:sz w:val="24"/>
        </w:rPr>
        <w:t xml:space="preserve"> </w:t>
      </w:r>
      <w:r w:rsidR="003C1FA9">
        <w:rPr>
          <w:b/>
          <w:sz w:val="24"/>
        </w:rPr>
        <w:t>9</w:t>
      </w:r>
      <w:r w:rsidR="004F7BEA" w:rsidRPr="00C645B5">
        <w:rPr>
          <w:b/>
          <w:sz w:val="24"/>
        </w:rPr>
        <w:t>/2026</w:t>
      </w:r>
    </w:p>
    <w:p w14:paraId="713E02CC" w14:textId="77777777" w:rsidR="001F0326" w:rsidRPr="00C645B5" w:rsidRDefault="00E57664" w:rsidP="00E57664">
      <w:pPr>
        <w:spacing w:line="360" w:lineRule="auto"/>
        <w:jc w:val="center"/>
        <w:rPr>
          <w:b/>
          <w:sz w:val="24"/>
        </w:rPr>
      </w:pPr>
      <w:r w:rsidRPr="00C645B5">
        <w:rPr>
          <w:b/>
          <w:sz w:val="24"/>
        </w:rPr>
        <w:t xml:space="preserve">   </w:t>
      </w:r>
      <w:r w:rsidR="00C47B4A" w:rsidRPr="00C645B5">
        <w:rPr>
          <w:rFonts w:ascii="Arial" w:hAnsi="Arial" w:cs="Arial"/>
          <w:sz w:val="24"/>
          <w:szCs w:val="24"/>
        </w:rPr>
        <w:t>Dyrektor</w:t>
      </w:r>
      <w:r w:rsidR="001F0326" w:rsidRPr="00C645B5">
        <w:rPr>
          <w:rFonts w:ascii="Arial" w:hAnsi="Arial" w:cs="Arial"/>
          <w:sz w:val="24"/>
          <w:szCs w:val="24"/>
        </w:rPr>
        <w:t>a</w:t>
      </w:r>
      <w:r w:rsidR="00C47B4A" w:rsidRPr="00C645B5">
        <w:rPr>
          <w:rFonts w:ascii="Arial" w:hAnsi="Arial" w:cs="Arial"/>
          <w:sz w:val="24"/>
          <w:szCs w:val="24"/>
        </w:rPr>
        <w:t xml:space="preserve"> Bydgoskiego Ośrodka Rehabilitacji, Terapii Uzależnień i Profilaktyki „BORPA</w:t>
      </w:r>
      <w:r w:rsidRPr="00C645B5">
        <w:rPr>
          <w:b/>
          <w:sz w:val="24"/>
        </w:rPr>
        <w:t xml:space="preserve"> </w:t>
      </w:r>
    </w:p>
    <w:p w14:paraId="39300554" w14:textId="3EA478BE" w:rsidR="00952D79" w:rsidRPr="003C1FA9" w:rsidRDefault="00E57664" w:rsidP="00E57664">
      <w:pPr>
        <w:spacing w:line="360" w:lineRule="auto"/>
        <w:jc w:val="center"/>
        <w:rPr>
          <w:b/>
          <w:sz w:val="24"/>
        </w:rPr>
      </w:pPr>
      <w:r w:rsidRPr="003C1FA9">
        <w:rPr>
          <w:b/>
          <w:sz w:val="24"/>
        </w:rPr>
        <w:t xml:space="preserve"> </w:t>
      </w:r>
      <w:r w:rsidR="00952D79" w:rsidRPr="003C1FA9">
        <w:rPr>
          <w:b/>
          <w:sz w:val="24"/>
        </w:rPr>
        <w:t>z dnia</w:t>
      </w:r>
      <w:r w:rsidR="003C1FA9" w:rsidRPr="003C1FA9">
        <w:rPr>
          <w:b/>
          <w:sz w:val="24"/>
        </w:rPr>
        <w:t xml:space="preserve"> </w:t>
      </w:r>
      <w:r w:rsidR="00D30D0D">
        <w:rPr>
          <w:b/>
          <w:sz w:val="24"/>
        </w:rPr>
        <w:t>5</w:t>
      </w:r>
      <w:r w:rsidR="003C1FA9" w:rsidRPr="003C1FA9">
        <w:rPr>
          <w:b/>
          <w:sz w:val="24"/>
        </w:rPr>
        <w:t>.08.</w:t>
      </w:r>
      <w:r w:rsidR="00E1535D" w:rsidRPr="003C1FA9">
        <w:rPr>
          <w:b/>
          <w:sz w:val="24"/>
        </w:rPr>
        <w:t>202</w:t>
      </w:r>
      <w:r w:rsidR="0069297C" w:rsidRPr="003C1FA9">
        <w:rPr>
          <w:b/>
          <w:sz w:val="24"/>
        </w:rPr>
        <w:t>6</w:t>
      </w:r>
      <w:r w:rsidR="00671712" w:rsidRPr="003C1FA9">
        <w:rPr>
          <w:b/>
          <w:sz w:val="24"/>
        </w:rPr>
        <w:t xml:space="preserve"> </w:t>
      </w:r>
      <w:r w:rsidR="008D54A4" w:rsidRPr="003C1FA9">
        <w:rPr>
          <w:b/>
          <w:sz w:val="24"/>
        </w:rPr>
        <w:t>r</w:t>
      </w:r>
      <w:r w:rsidR="003156CC" w:rsidRPr="003C1FA9">
        <w:rPr>
          <w:b/>
          <w:sz w:val="24"/>
        </w:rPr>
        <w:t>oku</w:t>
      </w:r>
    </w:p>
    <w:p w14:paraId="02492808" w14:textId="77777777" w:rsidR="00952D79" w:rsidRPr="00CA465B" w:rsidRDefault="00952D79">
      <w:pPr>
        <w:jc w:val="center"/>
        <w:rPr>
          <w:sz w:val="24"/>
        </w:rPr>
      </w:pPr>
    </w:p>
    <w:p w14:paraId="4B917D71" w14:textId="77777777" w:rsidR="00996C60" w:rsidRPr="00CA465B" w:rsidRDefault="00996C60">
      <w:pPr>
        <w:jc w:val="center"/>
        <w:rPr>
          <w:sz w:val="24"/>
        </w:rPr>
      </w:pPr>
    </w:p>
    <w:p w14:paraId="27863D48" w14:textId="562605D6" w:rsidR="00C36E5F" w:rsidRDefault="00FD0EBD" w:rsidP="00C04889">
      <w:pPr>
        <w:jc w:val="both"/>
        <w:rPr>
          <w:rFonts w:eastAsia="Calibri"/>
          <w:b/>
          <w:sz w:val="24"/>
          <w:szCs w:val="24"/>
          <w:lang w:eastAsia="en-US"/>
        </w:rPr>
      </w:pPr>
      <w:r w:rsidRPr="0014215E">
        <w:rPr>
          <w:b/>
          <w:snapToGrid w:val="0"/>
          <w:sz w:val="24"/>
        </w:rPr>
        <w:t xml:space="preserve">w sprawie ogłoszenia </w:t>
      </w:r>
      <w:r w:rsidR="00952D79" w:rsidRPr="0014215E">
        <w:rPr>
          <w:b/>
          <w:snapToGrid w:val="0"/>
          <w:sz w:val="24"/>
        </w:rPr>
        <w:t>otwart</w:t>
      </w:r>
      <w:r w:rsidRPr="0014215E">
        <w:rPr>
          <w:b/>
          <w:snapToGrid w:val="0"/>
          <w:sz w:val="24"/>
        </w:rPr>
        <w:t>ego</w:t>
      </w:r>
      <w:r w:rsidR="00952D79" w:rsidRPr="0014215E">
        <w:rPr>
          <w:b/>
          <w:snapToGrid w:val="0"/>
          <w:sz w:val="24"/>
        </w:rPr>
        <w:t xml:space="preserve"> konkurs</w:t>
      </w:r>
      <w:r w:rsidRPr="0014215E">
        <w:rPr>
          <w:b/>
          <w:snapToGrid w:val="0"/>
          <w:sz w:val="24"/>
        </w:rPr>
        <w:t>u</w:t>
      </w:r>
      <w:r w:rsidR="00952D79" w:rsidRPr="0014215E">
        <w:rPr>
          <w:b/>
          <w:snapToGrid w:val="0"/>
          <w:sz w:val="24"/>
        </w:rPr>
        <w:t xml:space="preserve"> </w:t>
      </w:r>
      <w:r w:rsidR="005B1088">
        <w:rPr>
          <w:b/>
          <w:snapToGrid w:val="0"/>
          <w:sz w:val="24"/>
        </w:rPr>
        <w:t>ofert na realizację</w:t>
      </w:r>
      <w:r w:rsidR="00E14B59">
        <w:rPr>
          <w:b/>
          <w:snapToGrid w:val="0"/>
          <w:sz w:val="24"/>
        </w:rPr>
        <w:t xml:space="preserve"> </w:t>
      </w:r>
      <w:r w:rsidR="00062CA5" w:rsidRPr="0014215E">
        <w:rPr>
          <w:b/>
          <w:snapToGrid w:val="0"/>
          <w:sz w:val="24"/>
        </w:rPr>
        <w:t>zadania publiczneg</w:t>
      </w:r>
      <w:r w:rsidR="005B1088">
        <w:rPr>
          <w:b/>
          <w:snapToGrid w:val="0"/>
          <w:sz w:val="24"/>
        </w:rPr>
        <w:t xml:space="preserve">o </w:t>
      </w:r>
      <w:r w:rsidR="007447E0">
        <w:rPr>
          <w:b/>
          <w:snapToGrid w:val="0"/>
          <w:sz w:val="24"/>
        </w:rPr>
        <w:br/>
      </w:r>
      <w:r w:rsidR="00C97151">
        <w:rPr>
          <w:b/>
          <w:snapToGrid w:val="0"/>
          <w:sz w:val="24"/>
        </w:rPr>
        <w:t xml:space="preserve">pn. </w:t>
      </w:r>
      <w:r w:rsidR="00297835" w:rsidRPr="00297835">
        <w:rPr>
          <w:b/>
          <w:snapToGrid w:val="0"/>
          <w:sz w:val="24"/>
        </w:rPr>
        <w:t xml:space="preserve">„Edukacja nad </w:t>
      </w:r>
      <w:r w:rsidR="00C51726">
        <w:rPr>
          <w:b/>
          <w:snapToGrid w:val="0"/>
          <w:sz w:val="24"/>
        </w:rPr>
        <w:t>Brdą</w:t>
      </w:r>
      <w:r w:rsidR="00297835" w:rsidRPr="00297835">
        <w:rPr>
          <w:b/>
          <w:snapToGrid w:val="0"/>
          <w:sz w:val="24"/>
        </w:rPr>
        <w:t xml:space="preserve">”   </w:t>
      </w:r>
    </w:p>
    <w:p w14:paraId="63E9CCD8" w14:textId="77777777" w:rsidR="00F217E7" w:rsidRPr="007447E0" w:rsidRDefault="00C97151" w:rsidP="00F52737">
      <w:pPr>
        <w:spacing w:line="276" w:lineRule="auto"/>
        <w:jc w:val="both"/>
        <w:rPr>
          <w:b/>
          <w:sz w:val="24"/>
        </w:rPr>
      </w:pPr>
      <w:r w:rsidRPr="00C97151">
        <w:rPr>
          <w:rFonts w:eastAsia="Calibri"/>
          <w:b/>
          <w:sz w:val="24"/>
          <w:szCs w:val="24"/>
          <w:lang w:eastAsia="en-US"/>
        </w:rPr>
        <w:t xml:space="preserve"> </w:t>
      </w:r>
    </w:p>
    <w:p w14:paraId="6E1578A4" w14:textId="77777777" w:rsidR="006F71D7" w:rsidRPr="00FA64D0" w:rsidRDefault="006F71D7" w:rsidP="006F71D7">
      <w:pPr>
        <w:ind w:firstLine="709"/>
        <w:jc w:val="both"/>
        <w:rPr>
          <w:sz w:val="24"/>
          <w:szCs w:val="24"/>
        </w:rPr>
      </w:pPr>
      <w:r w:rsidRPr="00CA15F6">
        <w:rPr>
          <w:sz w:val="24"/>
          <w:szCs w:val="24"/>
        </w:rPr>
        <w:t>Na podstawie art. 13 ust. 1 ustawy z dnia 24 kwietnia 2003 r. o działalności pożytku publicznego i o wolontariacie (Dz. U. z 202</w:t>
      </w:r>
      <w:r>
        <w:rPr>
          <w:sz w:val="24"/>
          <w:szCs w:val="24"/>
        </w:rPr>
        <w:t>5</w:t>
      </w:r>
      <w:r w:rsidRPr="00CA15F6">
        <w:rPr>
          <w:sz w:val="24"/>
          <w:szCs w:val="24"/>
        </w:rPr>
        <w:t xml:space="preserve"> r. poz.</w:t>
      </w:r>
      <w:r>
        <w:rPr>
          <w:sz w:val="24"/>
          <w:szCs w:val="24"/>
        </w:rPr>
        <w:t xml:space="preserve"> 1338), </w:t>
      </w:r>
      <w:r w:rsidRPr="00CA15F6">
        <w:rPr>
          <w:sz w:val="24"/>
          <w:szCs w:val="24"/>
        </w:rPr>
        <w:t xml:space="preserve">art. 30 ust. 1 ustawy </w:t>
      </w:r>
      <w:r w:rsidRPr="00CA15F6">
        <w:rPr>
          <w:sz w:val="24"/>
          <w:szCs w:val="24"/>
        </w:rPr>
        <w:br/>
        <w:t>z dnia 8 marca 1990 r. o samorządzie gminnym (Dz. U. z 202</w:t>
      </w:r>
      <w:r>
        <w:rPr>
          <w:sz w:val="24"/>
          <w:szCs w:val="24"/>
        </w:rPr>
        <w:t>5</w:t>
      </w:r>
      <w:r w:rsidRPr="00CA15F6">
        <w:rPr>
          <w:sz w:val="24"/>
          <w:szCs w:val="24"/>
        </w:rPr>
        <w:t xml:space="preserve"> poz.</w:t>
      </w:r>
      <w:r>
        <w:rPr>
          <w:sz w:val="24"/>
          <w:szCs w:val="24"/>
        </w:rPr>
        <w:t xml:space="preserve"> 1153, 1436, </w:t>
      </w:r>
      <w:r w:rsidRPr="001F7D7A">
        <w:rPr>
          <w:sz w:val="24"/>
          <w:szCs w:val="24"/>
        </w:rPr>
        <w:t>z 2026 r. poz. 252</w:t>
      </w:r>
      <w:r w:rsidRPr="00CA15F6">
        <w:rPr>
          <w:sz w:val="24"/>
          <w:szCs w:val="24"/>
        </w:rPr>
        <w:t>)</w:t>
      </w:r>
      <w:r>
        <w:rPr>
          <w:sz w:val="24"/>
          <w:szCs w:val="24"/>
        </w:rPr>
        <w:t>,</w:t>
      </w:r>
      <w:r w:rsidRPr="00371D7D">
        <w:t xml:space="preserve"> </w:t>
      </w:r>
      <w:r>
        <w:rPr>
          <w:sz w:val="24"/>
          <w:szCs w:val="24"/>
        </w:rPr>
        <w:t xml:space="preserve">art. 221 ust. 1-4 </w:t>
      </w:r>
      <w:r w:rsidRPr="007E2A54">
        <w:rPr>
          <w:sz w:val="24"/>
          <w:szCs w:val="24"/>
        </w:rPr>
        <w:t>u</w:t>
      </w:r>
      <w:r>
        <w:rPr>
          <w:sz w:val="24"/>
          <w:szCs w:val="24"/>
        </w:rPr>
        <w:t>stawy</w:t>
      </w:r>
      <w:r w:rsidRPr="007E2A54">
        <w:rPr>
          <w:sz w:val="24"/>
          <w:szCs w:val="24"/>
        </w:rPr>
        <w:t xml:space="preserve"> z dnia</w:t>
      </w:r>
      <w:r>
        <w:rPr>
          <w:sz w:val="24"/>
          <w:szCs w:val="24"/>
        </w:rPr>
        <w:t xml:space="preserve"> </w:t>
      </w:r>
      <w:r w:rsidRPr="00371D7D">
        <w:rPr>
          <w:sz w:val="24"/>
          <w:szCs w:val="24"/>
        </w:rPr>
        <w:t>27 sierpnia 20</w:t>
      </w:r>
      <w:r>
        <w:rPr>
          <w:sz w:val="24"/>
          <w:szCs w:val="24"/>
        </w:rPr>
        <w:t>09 roku o finansach publicznych (</w:t>
      </w:r>
      <w:r w:rsidRPr="00371D7D">
        <w:rPr>
          <w:sz w:val="24"/>
          <w:szCs w:val="24"/>
        </w:rPr>
        <w:t xml:space="preserve">Dz. U. z 2025 r. </w:t>
      </w:r>
      <w:r>
        <w:rPr>
          <w:sz w:val="24"/>
          <w:szCs w:val="24"/>
        </w:rPr>
        <w:t>poz. 1483, 1844, 1846, z 2026 r. poz. 426) oraz uchwały Nr</w:t>
      </w:r>
      <w:r w:rsidRPr="00FA64D0">
        <w:rPr>
          <w:sz w:val="24"/>
          <w:szCs w:val="24"/>
        </w:rPr>
        <w:t xml:space="preserve"> IV/12/18</w:t>
      </w:r>
      <w:r>
        <w:rPr>
          <w:sz w:val="24"/>
          <w:szCs w:val="24"/>
        </w:rPr>
        <w:t xml:space="preserve"> </w:t>
      </w:r>
      <w:r w:rsidRPr="00FA64D0">
        <w:rPr>
          <w:sz w:val="24"/>
          <w:szCs w:val="24"/>
        </w:rPr>
        <w:t>Rady Miasta Bydgoszczy</w:t>
      </w:r>
      <w:r>
        <w:rPr>
          <w:sz w:val="24"/>
          <w:szCs w:val="24"/>
        </w:rPr>
        <w:t xml:space="preserve"> </w:t>
      </w:r>
      <w:r w:rsidRPr="00FA64D0">
        <w:rPr>
          <w:sz w:val="24"/>
          <w:szCs w:val="24"/>
        </w:rPr>
        <w:t>z dnia</w:t>
      </w:r>
      <w:r>
        <w:rPr>
          <w:sz w:val="24"/>
          <w:szCs w:val="24"/>
        </w:rPr>
        <w:t xml:space="preserve"> </w:t>
      </w:r>
      <w:r w:rsidRPr="00FA64D0">
        <w:rPr>
          <w:sz w:val="24"/>
          <w:szCs w:val="24"/>
        </w:rPr>
        <w:t>28 listopada 2018 r.</w:t>
      </w:r>
      <w:r>
        <w:rPr>
          <w:sz w:val="24"/>
          <w:szCs w:val="24"/>
        </w:rPr>
        <w:t xml:space="preserve"> </w:t>
      </w:r>
      <w:r w:rsidRPr="00FA64D0">
        <w:rPr>
          <w:sz w:val="24"/>
          <w:szCs w:val="24"/>
        </w:rPr>
        <w:t>w sprawie przyjęcia Gminnego Programu Rewitalizacji Miasta Bydgoszczy 2023+</w:t>
      </w:r>
      <w:r>
        <w:rPr>
          <w:sz w:val="24"/>
          <w:szCs w:val="24"/>
        </w:rPr>
        <w:t xml:space="preserve">, zmienionej uchwałami </w:t>
      </w:r>
      <w:r w:rsidRPr="00FF3DD2">
        <w:rPr>
          <w:sz w:val="24"/>
          <w:szCs w:val="24"/>
        </w:rPr>
        <w:t>Rady Miasta Bydgoszczy</w:t>
      </w:r>
      <w:r>
        <w:rPr>
          <w:sz w:val="24"/>
          <w:szCs w:val="24"/>
        </w:rPr>
        <w:t xml:space="preserve"> Nr </w:t>
      </w:r>
      <w:r w:rsidRPr="00FA64D0">
        <w:rPr>
          <w:sz w:val="24"/>
          <w:szCs w:val="24"/>
        </w:rPr>
        <w:t>LXXIV/1575/23</w:t>
      </w:r>
      <w:r>
        <w:rPr>
          <w:sz w:val="24"/>
          <w:szCs w:val="24"/>
        </w:rPr>
        <w:t xml:space="preserve"> z dnia 13 grudnia 2023 r., Nr </w:t>
      </w:r>
      <w:r w:rsidRPr="00FA64D0">
        <w:rPr>
          <w:sz w:val="24"/>
          <w:szCs w:val="24"/>
        </w:rPr>
        <w:t>LXXVIII/1635/24</w:t>
      </w:r>
      <w:r>
        <w:rPr>
          <w:sz w:val="24"/>
          <w:szCs w:val="24"/>
        </w:rPr>
        <w:t xml:space="preserve"> z dnia 27 marca 2024 r.,</w:t>
      </w:r>
    </w:p>
    <w:p w14:paraId="36A99BD2" w14:textId="23CB8927" w:rsidR="00BE59B5" w:rsidRDefault="00BE59B5" w:rsidP="00F52737">
      <w:pPr>
        <w:ind w:firstLine="709"/>
        <w:jc w:val="both"/>
        <w:rPr>
          <w:sz w:val="24"/>
          <w:szCs w:val="24"/>
        </w:rPr>
      </w:pPr>
    </w:p>
    <w:p w14:paraId="52596A0B" w14:textId="4B460FC5" w:rsidR="00BE59B5" w:rsidRDefault="00BE59B5" w:rsidP="00F52737">
      <w:pPr>
        <w:ind w:firstLine="709"/>
        <w:jc w:val="both"/>
        <w:rPr>
          <w:sz w:val="24"/>
          <w:szCs w:val="24"/>
        </w:rPr>
      </w:pPr>
    </w:p>
    <w:p w14:paraId="7572F04E" w14:textId="77777777" w:rsidR="00B879B4" w:rsidRPr="00CA465B" w:rsidRDefault="00B879B4" w:rsidP="00C04889">
      <w:pPr>
        <w:jc w:val="both"/>
        <w:rPr>
          <w:sz w:val="24"/>
          <w:szCs w:val="24"/>
        </w:rPr>
      </w:pPr>
    </w:p>
    <w:p w14:paraId="5579D42D" w14:textId="77777777" w:rsidR="00952D79" w:rsidRPr="00FD51C8" w:rsidRDefault="0052111F" w:rsidP="003F2FF3">
      <w:pPr>
        <w:jc w:val="center"/>
        <w:rPr>
          <w:b/>
          <w:sz w:val="24"/>
        </w:rPr>
      </w:pPr>
      <w:r>
        <w:rPr>
          <w:b/>
          <w:sz w:val="24"/>
        </w:rPr>
        <w:t>z</w:t>
      </w:r>
      <w:r w:rsidR="00952D79" w:rsidRPr="00FD51C8">
        <w:rPr>
          <w:b/>
          <w:sz w:val="24"/>
        </w:rPr>
        <w:t>arządza</w:t>
      </w:r>
      <w:r>
        <w:rPr>
          <w:b/>
          <w:sz w:val="24"/>
        </w:rPr>
        <w:t xml:space="preserve"> się, co następuje:</w:t>
      </w:r>
    </w:p>
    <w:p w14:paraId="3DCD954B" w14:textId="77777777" w:rsidR="0052111F" w:rsidRDefault="0052111F" w:rsidP="00062CA5">
      <w:pPr>
        <w:jc w:val="both"/>
        <w:rPr>
          <w:sz w:val="24"/>
        </w:rPr>
      </w:pPr>
    </w:p>
    <w:p w14:paraId="12E53B03" w14:textId="3E9994B8" w:rsidR="00FB29EF" w:rsidRPr="00171DB7" w:rsidRDefault="00C97151" w:rsidP="00FB29EF">
      <w:pPr>
        <w:jc w:val="both"/>
        <w:rPr>
          <w:b/>
          <w:sz w:val="24"/>
        </w:rPr>
      </w:pPr>
      <w:r>
        <w:rPr>
          <w:b/>
          <w:sz w:val="24"/>
          <w:szCs w:val="24"/>
        </w:rPr>
        <w:t>§</w:t>
      </w:r>
      <w:r w:rsidRPr="00C97151">
        <w:rPr>
          <w:b/>
          <w:spacing w:val="-46"/>
          <w:sz w:val="24"/>
          <w:szCs w:val="24"/>
        </w:rPr>
        <w:t xml:space="preserve"> </w:t>
      </w:r>
      <w:r>
        <w:rPr>
          <w:b/>
          <w:sz w:val="24"/>
          <w:szCs w:val="24"/>
        </w:rPr>
        <w:t>1.</w:t>
      </w:r>
      <w:r w:rsidR="00C36E5F">
        <w:rPr>
          <w:b/>
          <w:sz w:val="24"/>
          <w:szCs w:val="24"/>
        </w:rPr>
        <w:t xml:space="preserve"> </w:t>
      </w:r>
      <w:r w:rsidR="00952D79" w:rsidRPr="00145374">
        <w:rPr>
          <w:sz w:val="24"/>
          <w:szCs w:val="24"/>
        </w:rPr>
        <w:t xml:space="preserve">Ogłasza się otwarty </w:t>
      </w:r>
      <w:r w:rsidR="00464EF6" w:rsidRPr="00343CA3">
        <w:rPr>
          <w:snapToGrid w:val="0"/>
          <w:sz w:val="24"/>
        </w:rPr>
        <w:t>konkurs ofert na realizację zadania publicznego pn</w:t>
      </w:r>
      <w:r w:rsidR="00464EF6" w:rsidRPr="00FB29EF">
        <w:rPr>
          <w:snapToGrid w:val="0"/>
          <w:sz w:val="24"/>
        </w:rPr>
        <w:t xml:space="preserve">. </w:t>
      </w:r>
      <w:r w:rsidR="00171DB7">
        <w:rPr>
          <w:b/>
          <w:snapToGrid w:val="0"/>
          <w:sz w:val="24"/>
        </w:rPr>
        <w:t>„</w:t>
      </w:r>
      <w:r w:rsidR="00FF3DD2" w:rsidRPr="00FF3DD2">
        <w:rPr>
          <w:b/>
          <w:snapToGrid w:val="0"/>
          <w:sz w:val="24"/>
        </w:rPr>
        <w:t xml:space="preserve">Edukacja nad </w:t>
      </w:r>
      <w:r w:rsidR="00C51726">
        <w:rPr>
          <w:b/>
          <w:snapToGrid w:val="0"/>
          <w:sz w:val="24"/>
        </w:rPr>
        <w:t>Brdą</w:t>
      </w:r>
      <w:r w:rsidR="00FF3DD2" w:rsidRPr="00FF3DD2">
        <w:rPr>
          <w:b/>
          <w:snapToGrid w:val="0"/>
          <w:sz w:val="24"/>
        </w:rPr>
        <w:t>”</w:t>
      </w:r>
      <w:r w:rsidR="00FF3DD2">
        <w:rPr>
          <w:b/>
          <w:snapToGrid w:val="0"/>
          <w:sz w:val="24"/>
        </w:rPr>
        <w:t>.</w:t>
      </w:r>
      <w:r w:rsidR="00FF3DD2" w:rsidRPr="00FF3DD2">
        <w:rPr>
          <w:b/>
          <w:snapToGrid w:val="0"/>
          <w:sz w:val="24"/>
        </w:rPr>
        <w:t xml:space="preserve">   </w:t>
      </w:r>
    </w:p>
    <w:p w14:paraId="7F15909E" w14:textId="77777777" w:rsidR="00952D79" w:rsidRPr="00145374" w:rsidRDefault="00952D79" w:rsidP="007C629F">
      <w:pPr>
        <w:jc w:val="both"/>
        <w:rPr>
          <w:sz w:val="24"/>
          <w:szCs w:val="24"/>
        </w:rPr>
      </w:pPr>
    </w:p>
    <w:p w14:paraId="7959F5E1" w14:textId="77777777" w:rsidR="00952D79" w:rsidRDefault="00464EF6" w:rsidP="00C36E5F">
      <w:pPr>
        <w:tabs>
          <w:tab w:val="left" w:pos="426"/>
        </w:tabs>
        <w:spacing w:after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>§</w:t>
      </w:r>
      <w:r w:rsidR="007447E0">
        <w:rPr>
          <w:b/>
          <w:sz w:val="24"/>
          <w:szCs w:val="24"/>
        </w:rPr>
        <w:t xml:space="preserve"> </w:t>
      </w:r>
      <w:r w:rsidR="00952D79" w:rsidRPr="00145374">
        <w:rPr>
          <w:b/>
          <w:sz w:val="24"/>
          <w:szCs w:val="24"/>
        </w:rPr>
        <w:t>2.</w:t>
      </w:r>
      <w:r w:rsidR="005C6FE3">
        <w:rPr>
          <w:sz w:val="24"/>
          <w:szCs w:val="24"/>
        </w:rPr>
        <w:t xml:space="preserve"> Ogłoszenie, o którym mowa w §</w:t>
      </w:r>
      <w:r>
        <w:rPr>
          <w:sz w:val="24"/>
          <w:szCs w:val="24"/>
        </w:rPr>
        <w:t xml:space="preserve"> 1</w:t>
      </w:r>
      <w:r w:rsidR="00C97151">
        <w:rPr>
          <w:sz w:val="24"/>
          <w:szCs w:val="24"/>
        </w:rPr>
        <w:t>,</w:t>
      </w:r>
      <w:r>
        <w:rPr>
          <w:sz w:val="24"/>
          <w:szCs w:val="24"/>
        </w:rPr>
        <w:t xml:space="preserve"> stanowi </w:t>
      </w:r>
      <w:r w:rsidR="00343CA3">
        <w:rPr>
          <w:b/>
          <w:sz w:val="24"/>
          <w:szCs w:val="24"/>
        </w:rPr>
        <w:t>z</w:t>
      </w:r>
      <w:r w:rsidRPr="00464EF6">
        <w:rPr>
          <w:b/>
          <w:sz w:val="24"/>
          <w:szCs w:val="24"/>
        </w:rPr>
        <w:t>ałącznik n</w:t>
      </w:r>
      <w:r w:rsidR="00952D79" w:rsidRPr="00464EF6">
        <w:rPr>
          <w:b/>
          <w:sz w:val="24"/>
          <w:szCs w:val="24"/>
        </w:rPr>
        <w:t>r 1</w:t>
      </w:r>
      <w:r w:rsidR="00952D79" w:rsidRPr="00145374">
        <w:rPr>
          <w:sz w:val="24"/>
          <w:szCs w:val="24"/>
        </w:rPr>
        <w:t xml:space="preserve"> do niniejszego zarządzenia.</w:t>
      </w:r>
    </w:p>
    <w:p w14:paraId="0B3ABBF1" w14:textId="66461EDB" w:rsidR="00464EF6" w:rsidRDefault="00464EF6" w:rsidP="00F52737">
      <w:pPr>
        <w:pStyle w:val="Tekstpodstawowy2"/>
        <w:tabs>
          <w:tab w:val="left" w:pos="142"/>
        </w:tabs>
        <w:spacing w:after="200" w:line="276" w:lineRule="auto"/>
        <w:rPr>
          <w:szCs w:val="24"/>
        </w:rPr>
      </w:pPr>
      <w:r>
        <w:rPr>
          <w:b/>
          <w:szCs w:val="24"/>
        </w:rPr>
        <w:t>§</w:t>
      </w:r>
      <w:r w:rsidR="007E1850">
        <w:rPr>
          <w:b/>
          <w:szCs w:val="24"/>
        </w:rPr>
        <w:t xml:space="preserve"> </w:t>
      </w:r>
      <w:r>
        <w:rPr>
          <w:b/>
          <w:szCs w:val="24"/>
        </w:rPr>
        <w:t>3</w:t>
      </w:r>
      <w:r w:rsidRPr="00145374">
        <w:rPr>
          <w:b/>
          <w:szCs w:val="24"/>
        </w:rPr>
        <w:t>.</w:t>
      </w:r>
      <w:r w:rsidRPr="00464EF6">
        <w:rPr>
          <w:szCs w:val="24"/>
        </w:rPr>
        <w:t xml:space="preserve"> Szczegółowy wzór oferty realizacji zadania publicznego</w:t>
      </w:r>
      <w:r>
        <w:rPr>
          <w:szCs w:val="24"/>
        </w:rPr>
        <w:t xml:space="preserve">, ramowej </w:t>
      </w:r>
      <w:r w:rsidR="00FF3DD2">
        <w:rPr>
          <w:szCs w:val="24"/>
        </w:rPr>
        <w:t xml:space="preserve">umowy, </w:t>
      </w:r>
      <w:r w:rsidR="00994995">
        <w:rPr>
          <w:szCs w:val="24"/>
        </w:rPr>
        <w:t xml:space="preserve">sprawozdania </w:t>
      </w:r>
      <w:r w:rsidR="00FF3DD2">
        <w:rPr>
          <w:szCs w:val="24"/>
        </w:rPr>
        <w:br/>
        <w:t xml:space="preserve">oraz </w:t>
      </w:r>
      <w:r w:rsidR="00FF3DD2" w:rsidRPr="00FF3DD2">
        <w:rPr>
          <w:szCs w:val="24"/>
        </w:rPr>
        <w:t>zestawienia dokumentów księgowych</w:t>
      </w:r>
      <w:r w:rsidR="00FF3DD2">
        <w:rPr>
          <w:szCs w:val="24"/>
        </w:rPr>
        <w:t xml:space="preserve"> </w:t>
      </w:r>
      <w:r w:rsidR="00FF3DD2" w:rsidRPr="00FF3DD2">
        <w:rPr>
          <w:szCs w:val="24"/>
        </w:rPr>
        <w:t xml:space="preserve">z jego realizacji </w:t>
      </w:r>
      <w:r>
        <w:rPr>
          <w:szCs w:val="24"/>
        </w:rPr>
        <w:t xml:space="preserve">stanowią odpowiednio: </w:t>
      </w:r>
      <w:r w:rsidR="00343CA3">
        <w:rPr>
          <w:b/>
          <w:szCs w:val="24"/>
        </w:rPr>
        <w:t xml:space="preserve">załącznik </w:t>
      </w:r>
      <w:r w:rsidR="00F52737">
        <w:rPr>
          <w:b/>
          <w:szCs w:val="24"/>
        </w:rPr>
        <w:br/>
      </w:r>
      <w:r w:rsidR="00343CA3">
        <w:rPr>
          <w:b/>
          <w:szCs w:val="24"/>
        </w:rPr>
        <w:t>n</w:t>
      </w:r>
      <w:r w:rsidRPr="00464EF6">
        <w:rPr>
          <w:b/>
          <w:szCs w:val="24"/>
        </w:rPr>
        <w:t>r 2</w:t>
      </w:r>
      <w:r>
        <w:rPr>
          <w:szCs w:val="24"/>
        </w:rPr>
        <w:t xml:space="preserve">, </w:t>
      </w:r>
      <w:r w:rsidR="00343CA3">
        <w:rPr>
          <w:b/>
          <w:szCs w:val="24"/>
        </w:rPr>
        <w:t>załącznik n</w:t>
      </w:r>
      <w:r w:rsidR="00AB39F5">
        <w:rPr>
          <w:b/>
          <w:szCs w:val="24"/>
        </w:rPr>
        <w:t xml:space="preserve">r </w:t>
      </w:r>
      <w:r w:rsidRPr="00464EF6">
        <w:rPr>
          <w:b/>
          <w:szCs w:val="24"/>
        </w:rPr>
        <w:t>3</w:t>
      </w:r>
      <w:r w:rsidR="00FF3DD2">
        <w:rPr>
          <w:szCs w:val="24"/>
        </w:rPr>
        <w:t xml:space="preserve">, </w:t>
      </w:r>
      <w:r w:rsidR="00343CA3">
        <w:rPr>
          <w:b/>
          <w:szCs w:val="24"/>
        </w:rPr>
        <w:t>załącznik n</w:t>
      </w:r>
      <w:r w:rsidR="00AB39F5">
        <w:rPr>
          <w:b/>
          <w:szCs w:val="24"/>
        </w:rPr>
        <w:t xml:space="preserve">r </w:t>
      </w:r>
      <w:r w:rsidRPr="00464EF6">
        <w:rPr>
          <w:b/>
          <w:szCs w:val="24"/>
        </w:rPr>
        <w:t>4</w:t>
      </w:r>
      <w:r w:rsidRPr="00464EF6">
        <w:rPr>
          <w:szCs w:val="24"/>
        </w:rPr>
        <w:t xml:space="preserve"> </w:t>
      </w:r>
      <w:r w:rsidR="00FF3DD2">
        <w:rPr>
          <w:szCs w:val="24"/>
        </w:rPr>
        <w:t xml:space="preserve">oraz </w:t>
      </w:r>
      <w:r w:rsidR="00FF3DD2" w:rsidRPr="00FF3DD2">
        <w:rPr>
          <w:b/>
          <w:szCs w:val="24"/>
        </w:rPr>
        <w:t>załącznik nr 5</w:t>
      </w:r>
      <w:r w:rsidR="00FF3DD2">
        <w:rPr>
          <w:szCs w:val="24"/>
        </w:rPr>
        <w:t xml:space="preserve"> </w:t>
      </w:r>
      <w:r w:rsidRPr="00464EF6">
        <w:rPr>
          <w:szCs w:val="24"/>
        </w:rPr>
        <w:t>do niniejszego zarządzenia.</w:t>
      </w:r>
    </w:p>
    <w:p w14:paraId="6748C21F" w14:textId="2C61AB66" w:rsidR="00254C7F" w:rsidRDefault="00254C7F" w:rsidP="00464EF6">
      <w:pPr>
        <w:pStyle w:val="Tekstpodstawowy2"/>
        <w:spacing w:after="200"/>
        <w:rPr>
          <w:szCs w:val="24"/>
        </w:rPr>
      </w:pPr>
      <w:r>
        <w:rPr>
          <w:b/>
          <w:szCs w:val="24"/>
        </w:rPr>
        <w:t xml:space="preserve">§ 4. </w:t>
      </w:r>
      <w:r w:rsidR="00FF3DD2">
        <w:rPr>
          <w:szCs w:val="24"/>
        </w:rPr>
        <w:t xml:space="preserve">Wzór karty oceny oferty </w:t>
      </w:r>
      <w:r>
        <w:rPr>
          <w:szCs w:val="24"/>
        </w:rPr>
        <w:t xml:space="preserve">stanowi </w:t>
      </w:r>
      <w:r w:rsidRPr="00254C7F">
        <w:rPr>
          <w:b/>
          <w:szCs w:val="24"/>
        </w:rPr>
        <w:t xml:space="preserve">załącznik nr </w:t>
      </w:r>
      <w:r w:rsidR="00FF3DD2">
        <w:rPr>
          <w:b/>
          <w:szCs w:val="24"/>
        </w:rPr>
        <w:t>6</w:t>
      </w:r>
      <w:r w:rsidR="00313A28" w:rsidRPr="00313A28">
        <w:rPr>
          <w:szCs w:val="24"/>
        </w:rPr>
        <w:t xml:space="preserve"> </w:t>
      </w:r>
      <w:r w:rsidR="00313A28" w:rsidRPr="00464EF6">
        <w:rPr>
          <w:szCs w:val="24"/>
        </w:rPr>
        <w:t>do niniejszego zarządzenia.</w:t>
      </w:r>
    </w:p>
    <w:p w14:paraId="6D4C1A97" w14:textId="38420EA5" w:rsidR="00952D79" w:rsidRPr="00351C48" w:rsidRDefault="00464EF6" w:rsidP="00464EF6">
      <w:pPr>
        <w:pStyle w:val="Tekstpodstawowy2"/>
        <w:spacing w:after="200"/>
        <w:rPr>
          <w:color w:val="FF0000"/>
        </w:rPr>
      </w:pPr>
      <w:r>
        <w:rPr>
          <w:b/>
        </w:rPr>
        <w:t>§</w:t>
      </w:r>
      <w:r w:rsidR="007447E0">
        <w:rPr>
          <w:b/>
        </w:rPr>
        <w:t xml:space="preserve"> </w:t>
      </w:r>
      <w:r w:rsidR="00254C7F" w:rsidRPr="008A4705">
        <w:rPr>
          <w:b/>
          <w:color w:val="000000" w:themeColor="text1"/>
        </w:rPr>
        <w:t>5</w:t>
      </w:r>
      <w:r w:rsidR="00952D79" w:rsidRPr="008A4705">
        <w:rPr>
          <w:b/>
          <w:color w:val="000000" w:themeColor="text1"/>
        </w:rPr>
        <w:t>.</w:t>
      </w:r>
      <w:r w:rsidR="00952D79" w:rsidRPr="008A4705">
        <w:rPr>
          <w:color w:val="000000" w:themeColor="text1"/>
        </w:rPr>
        <w:t xml:space="preserve"> Ogłoszenie o konkursie zostanie zamieszczone na stronie </w:t>
      </w:r>
      <w:r w:rsidR="0060761A" w:rsidRPr="008A4705">
        <w:rPr>
          <w:color w:val="000000" w:themeColor="text1"/>
        </w:rPr>
        <w:t xml:space="preserve">internetowej </w:t>
      </w:r>
      <w:r w:rsidR="00952D79" w:rsidRPr="008A4705">
        <w:rPr>
          <w:color w:val="000000" w:themeColor="text1"/>
        </w:rPr>
        <w:t>Biuletynu Informacj</w:t>
      </w:r>
      <w:r w:rsidR="002E2F0C" w:rsidRPr="008A4705">
        <w:rPr>
          <w:color w:val="000000" w:themeColor="text1"/>
        </w:rPr>
        <w:t>i</w:t>
      </w:r>
      <w:r w:rsidR="00952D79" w:rsidRPr="008A4705">
        <w:rPr>
          <w:color w:val="000000" w:themeColor="text1"/>
        </w:rPr>
        <w:t xml:space="preserve"> Publicznej </w:t>
      </w:r>
      <w:bookmarkStart w:id="0" w:name="_Hlk236642762"/>
      <w:r w:rsidR="002E2F0C" w:rsidRPr="008A4705">
        <w:rPr>
          <w:color w:val="000000" w:themeColor="text1"/>
        </w:rPr>
        <w:t>Bydgoskiego Ośrodka Rehabilitacji, Terapii Uzależnień i Profilaktyki „BORPA”</w:t>
      </w:r>
      <w:bookmarkEnd w:id="0"/>
      <w:r w:rsidRPr="008A4705">
        <w:rPr>
          <w:color w:val="000000" w:themeColor="text1"/>
        </w:rPr>
        <w:t xml:space="preserve">, </w:t>
      </w:r>
      <w:r w:rsidR="006C1E9C" w:rsidRPr="008A4705">
        <w:rPr>
          <w:color w:val="000000" w:themeColor="text1"/>
        </w:rPr>
        <w:t>na tablicy ogłoszeń</w:t>
      </w:r>
      <w:r w:rsidR="00952D79" w:rsidRPr="008A4705">
        <w:rPr>
          <w:color w:val="000000" w:themeColor="text1"/>
        </w:rPr>
        <w:t xml:space="preserve"> w sie</w:t>
      </w:r>
      <w:r w:rsidRPr="008A4705">
        <w:rPr>
          <w:color w:val="000000" w:themeColor="text1"/>
        </w:rPr>
        <w:t xml:space="preserve">dzibie </w:t>
      </w:r>
      <w:bookmarkStart w:id="1" w:name="_Hlk232501494"/>
      <w:r w:rsidR="00C51726" w:rsidRPr="008A4705">
        <w:rPr>
          <w:color w:val="000000" w:themeColor="text1"/>
        </w:rPr>
        <w:t>Bydgoskiego Ośrodka Rehabilitacji, Terapii Uzależnień i Profilaktyki „BORPA”</w:t>
      </w:r>
      <w:bookmarkEnd w:id="1"/>
      <w:r w:rsidR="00C645B5" w:rsidRPr="008A4705">
        <w:rPr>
          <w:color w:val="000000" w:themeColor="text1"/>
        </w:rPr>
        <w:t xml:space="preserve"> </w:t>
      </w:r>
      <w:r w:rsidR="00343CA3" w:rsidRPr="008A4705">
        <w:rPr>
          <w:color w:val="000000" w:themeColor="text1"/>
        </w:rPr>
        <w:t xml:space="preserve">oraz </w:t>
      </w:r>
      <w:r w:rsidR="00994995" w:rsidRPr="008A4705">
        <w:rPr>
          <w:color w:val="000000" w:themeColor="text1"/>
        </w:rPr>
        <w:t>w elektronicznym ge</w:t>
      </w:r>
      <w:r w:rsidR="00343CA3" w:rsidRPr="008A4705">
        <w:rPr>
          <w:color w:val="000000" w:themeColor="text1"/>
        </w:rPr>
        <w:t>nerator</w:t>
      </w:r>
      <w:r w:rsidR="00994995" w:rsidRPr="008A4705">
        <w:rPr>
          <w:color w:val="000000" w:themeColor="text1"/>
        </w:rPr>
        <w:t>ze o</w:t>
      </w:r>
      <w:r w:rsidR="00343CA3" w:rsidRPr="008A4705">
        <w:rPr>
          <w:color w:val="000000" w:themeColor="text1"/>
        </w:rPr>
        <w:t>fert Witkac.pl.</w:t>
      </w:r>
    </w:p>
    <w:p w14:paraId="1BA51250" w14:textId="3F390B14" w:rsidR="00952D79" w:rsidRPr="00702FEC" w:rsidRDefault="00343CA3" w:rsidP="00343CA3">
      <w:pPr>
        <w:spacing w:after="200"/>
        <w:jc w:val="both"/>
        <w:rPr>
          <w:color w:val="000000" w:themeColor="text1"/>
          <w:sz w:val="24"/>
        </w:rPr>
      </w:pPr>
      <w:r w:rsidRPr="00702FEC">
        <w:rPr>
          <w:b/>
          <w:color w:val="000000" w:themeColor="text1"/>
          <w:sz w:val="24"/>
        </w:rPr>
        <w:t>§</w:t>
      </w:r>
      <w:r w:rsidR="007447E0" w:rsidRPr="00702FEC">
        <w:rPr>
          <w:b/>
          <w:color w:val="000000" w:themeColor="text1"/>
          <w:sz w:val="24"/>
        </w:rPr>
        <w:t xml:space="preserve"> </w:t>
      </w:r>
      <w:r w:rsidR="00254C7F" w:rsidRPr="00702FEC">
        <w:rPr>
          <w:b/>
          <w:color w:val="000000" w:themeColor="text1"/>
          <w:sz w:val="24"/>
        </w:rPr>
        <w:t>6</w:t>
      </w:r>
      <w:r w:rsidR="00952D79" w:rsidRPr="00702FEC">
        <w:rPr>
          <w:b/>
          <w:color w:val="000000" w:themeColor="text1"/>
          <w:sz w:val="24"/>
        </w:rPr>
        <w:t>.</w:t>
      </w:r>
      <w:r w:rsidR="00952D79" w:rsidRPr="00702FEC">
        <w:rPr>
          <w:color w:val="000000" w:themeColor="text1"/>
          <w:sz w:val="24"/>
        </w:rPr>
        <w:t xml:space="preserve"> Wykonanie zarządzenia powierza się </w:t>
      </w:r>
      <w:r w:rsidR="00357098" w:rsidRPr="00702FEC">
        <w:rPr>
          <w:color w:val="000000" w:themeColor="text1"/>
          <w:sz w:val="24"/>
        </w:rPr>
        <w:t xml:space="preserve">Głównemu </w:t>
      </w:r>
      <w:r w:rsidR="00D70FEA" w:rsidRPr="00702FEC">
        <w:rPr>
          <w:color w:val="000000" w:themeColor="text1"/>
          <w:sz w:val="24"/>
        </w:rPr>
        <w:t>Specjaliście ds. Profilaktyki i Rozwiązywania Problemów Uzależnień</w:t>
      </w:r>
      <w:r w:rsidR="00702FEC" w:rsidRPr="00702FEC">
        <w:rPr>
          <w:color w:val="000000" w:themeColor="text1"/>
          <w:sz w:val="24"/>
        </w:rPr>
        <w:t xml:space="preserve"> Bydgoskiego Ośrodka Rehabilitacji, Terapii Uzależnień i Profilaktyki „BORPA”</w:t>
      </w:r>
    </w:p>
    <w:p w14:paraId="26BC397E" w14:textId="77777777" w:rsidR="00952D79" w:rsidRPr="00CA465B" w:rsidRDefault="00343CA3" w:rsidP="00343CA3">
      <w:pPr>
        <w:pStyle w:val="Tekstpodstawowy2"/>
        <w:spacing w:after="200"/>
      </w:pPr>
      <w:r>
        <w:rPr>
          <w:b/>
        </w:rPr>
        <w:t>§</w:t>
      </w:r>
      <w:r w:rsidR="007447E0">
        <w:rPr>
          <w:b/>
        </w:rPr>
        <w:t xml:space="preserve"> </w:t>
      </w:r>
      <w:r w:rsidR="00254C7F">
        <w:rPr>
          <w:b/>
        </w:rPr>
        <w:t>7</w:t>
      </w:r>
      <w:r w:rsidR="00952D79" w:rsidRPr="007C629F">
        <w:rPr>
          <w:b/>
        </w:rPr>
        <w:t>.</w:t>
      </w:r>
      <w:r w:rsidR="00952D79" w:rsidRPr="00CA465B">
        <w:t xml:space="preserve"> Zarządzenie wchodzi w życie z dniem podpisania.</w:t>
      </w:r>
    </w:p>
    <w:p w14:paraId="1DF6539E" w14:textId="77777777" w:rsidR="00952D79" w:rsidRDefault="00952D79">
      <w:pPr>
        <w:pStyle w:val="Tekstpodstawowy2"/>
      </w:pPr>
    </w:p>
    <w:p w14:paraId="0DF29AC2" w14:textId="77777777" w:rsidR="00E5269C" w:rsidRDefault="00E5269C">
      <w:pPr>
        <w:pStyle w:val="Tekstpodstawowy2"/>
      </w:pPr>
    </w:p>
    <w:p w14:paraId="2F27CD75" w14:textId="77777777" w:rsidR="00E5269C" w:rsidRDefault="00E5269C">
      <w:pPr>
        <w:pStyle w:val="Tekstpodstawowy2"/>
      </w:pPr>
    </w:p>
    <w:p w14:paraId="2501D833" w14:textId="77777777" w:rsidR="003C406F" w:rsidRDefault="003C406F" w:rsidP="00E5269C">
      <w:pPr>
        <w:pStyle w:val="Tekstpodstawowy2"/>
        <w:jc w:val="center"/>
        <w:rPr>
          <w:b/>
        </w:rPr>
      </w:pPr>
    </w:p>
    <w:p w14:paraId="52CFD612" w14:textId="77777777" w:rsidR="00B879B4" w:rsidRDefault="00B879B4" w:rsidP="00E5269C">
      <w:pPr>
        <w:pStyle w:val="Tekstpodstawowy2"/>
        <w:jc w:val="center"/>
        <w:rPr>
          <w:b/>
        </w:rPr>
      </w:pPr>
    </w:p>
    <w:p w14:paraId="599CA7F7" w14:textId="4A5B7C81" w:rsidR="00FD099F" w:rsidRDefault="00FD099F" w:rsidP="00FD099F">
      <w:pPr>
        <w:pStyle w:val="Tekstpodstawowy2"/>
        <w:jc w:val="center"/>
        <w:rPr>
          <w:b/>
        </w:rPr>
      </w:pPr>
      <w:r w:rsidRPr="00FD099F">
        <w:rPr>
          <w:b/>
        </w:rPr>
        <w:t>Uzasadnienie</w:t>
      </w:r>
    </w:p>
    <w:p w14:paraId="3F6B5C5D" w14:textId="77777777" w:rsidR="0035090E" w:rsidRPr="00FD099F" w:rsidRDefault="0035090E" w:rsidP="00FD099F">
      <w:pPr>
        <w:pStyle w:val="Tekstpodstawowy2"/>
        <w:jc w:val="center"/>
        <w:rPr>
          <w:b/>
        </w:rPr>
      </w:pPr>
    </w:p>
    <w:p w14:paraId="6F455C2D" w14:textId="5E12116E" w:rsidR="00FD099F" w:rsidRPr="008A4705" w:rsidRDefault="00FD099F" w:rsidP="00FD099F">
      <w:pPr>
        <w:pStyle w:val="NormalnyWeb"/>
        <w:jc w:val="both"/>
        <w:rPr>
          <w:color w:val="000000" w:themeColor="text1"/>
        </w:rPr>
      </w:pPr>
      <w:r w:rsidRPr="008A4705">
        <w:rPr>
          <w:color w:val="000000" w:themeColor="text1"/>
        </w:rPr>
        <w:t xml:space="preserve">Niniejszy otwarty konkurs ofert ma na celu wyłonienie organizacji pozarządowych oraz innych podmiotów, zgodnie z art. 3 ust. 3 ustawy z dnia 24 kwietnia 2003 r. o działalności pożytku publicznego i o wolontariacie, które przy dofinansowaniu z budżetu Miasta Bydgoszczy zrealizują działania społeczne, edukacyjne i kulturalne na obszarze rewitalizacji </w:t>
      </w:r>
      <w:bookmarkStart w:id="2" w:name="_Hlk232508051"/>
      <w:r w:rsidR="00351C48" w:rsidRPr="008A4705">
        <w:rPr>
          <w:color w:val="000000" w:themeColor="text1"/>
        </w:rPr>
        <w:t>Zimne Wody - Czersko Polskie</w:t>
      </w:r>
      <w:r w:rsidRPr="008A4705">
        <w:rPr>
          <w:color w:val="000000" w:themeColor="text1"/>
        </w:rPr>
        <w:t xml:space="preserve"> </w:t>
      </w:r>
      <w:bookmarkEnd w:id="2"/>
      <w:r w:rsidRPr="008A4705">
        <w:rPr>
          <w:color w:val="000000" w:themeColor="text1"/>
        </w:rPr>
        <w:t>w ramach przedsi</w:t>
      </w:r>
      <w:r w:rsidR="001C41A9" w:rsidRPr="008A4705">
        <w:rPr>
          <w:color w:val="000000" w:themeColor="text1"/>
        </w:rPr>
        <w:t xml:space="preserve">ęwzięcia pn. „Edukacja nad </w:t>
      </w:r>
      <w:r w:rsidR="00351C48" w:rsidRPr="008A4705">
        <w:rPr>
          <w:color w:val="000000" w:themeColor="text1"/>
        </w:rPr>
        <w:t>Brdą</w:t>
      </w:r>
      <w:r w:rsidRPr="008A4705">
        <w:rPr>
          <w:color w:val="000000" w:themeColor="text1"/>
        </w:rPr>
        <w:t>”</w:t>
      </w:r>
      <w:r w:rsidR="00E700BC" w:rsidRPr="008A4705">
        <w:rPr>
          <w:color w:val="000000" w:themeColor="text1"/>
        </w:rPr>
        <w:t xml:space="preserve"> współfinansowanego ze środków Unii Europejskiej w ramach Programu Pomoc Techniczna dla Funduszy Europejskich 2021-2027 oraz Budżetu Państwa</w:t>
      </w:r>
      <w:r w:rsidRPr="008A4705">
        <w:rPr>
          <w:color w:val="000000" w:themeColor="text1"/>
        </w:rPr>
        <w:t>.</w:t>
      </w:r>
    </w:p>
    <w:p w14:paraId="52EE28E7" w14:textId="623C2F67" w:rsidR="00FD099F" w:rsidRPr="008A4705" w:rsidRDefault="00FD099F" w:rsidP="00FD099F">
      <w:pPr>
        <w:pStyle w:val="NormalnyWeb"/>
        <w:jc w:val="both"/>
        <w:rPr>
          <w:color w:val="000000" w:themeColor="text1"/>
        </w:rPr>
      </w:pPr>
      <w:r w:rsidRPr="008A4705">
        <w:rPr>
          <w:color w:val="000000" w:themeColor="text1"/>
        </w:rPr>
        <w:t>Ogłoszenie konkursu ma na celu wspieranie inicjatyw służących aktywizacji mieszkańców obszaru rewitalizacji, w szczególności dzieci i młodzieży, poprzez organizację działań edukacyjnych, integracyjnych i kulturalnych związanych z historią oraz dziedzictwem</w:t>
      </w:r>
      <w:r w:rsidR="00351C48" w:rsidRPr="008A4705">
        <w:rPr>
          <w:color w:val="000000" w:themeColor="text1"/>
          <w:sz w:val="20"/>
          <w:szCs w:val="20"/>
        </w:rPr>
        <w:t xml:space="preserve"> </w:t>
      </w:r>
      <w:r w:rsidR="0036543A" w:rsidRPr="008A4705">
        <w:rPr>
          <w:color w:val="000000" w:themeColor="text1"/>
        </w:rPr>
        <w:t>osiedla</w:t>
      </w:r>
      <w:r w:rsidR="0036543A" w:rsidRPr="008A4705">
        <w:rPr>
          <w:color w:val="000000" w:themeColor="text1"/>
          <w:sz w:val="20"/>
          <w:szCs w:val="20"/>
        </w:rPr>
        <w:t xml:space="preserve"> </w:t>
      </w:r>
      <w:r w:rsidR="00351C48" w:rsidRPr="008A4705">
        <w:rPr>
          <w:color w:val="000000" w:themeColor="text1"/>
        </w:rPr>
        <w:t>Zimne Wody -  Czersko Polskie</w:t>
      </w:r>
      <w:r w:rsidRPr="008A4705">
        <w:rPr>
          <w:color w:val="000000" w:themeColor="text1"/>
        </w:rPr>
        <w:t>. Realizacja zadań publicznych przyczyni się do wzmacniania więzi społecznych, integracji międzypokoleniowej, budowania tożsamości lokalnej oraz zwiększenia uczestnictwa mieszkańców w życiu społecznym i kulturalnym.</w:t>
      </w:r>
    </w:p>
    <w:p w14:paraId="15A3F7D1" w14:textId="4C5A3148" w:rsidR="00FD099F" w:rsidRPr="008A4705" w:rsidRDefault="00FD099F" w:rsidP="00FD099F">
      <w:pPr>
        <w:pStyle w:val="NormalnyWeb"/>
        <w:jc w:val="both"/>
        <w:rPr>
          <w:color w:val="000000" w:themeColor="text1"/>
        </w:rPr>
      </w:pPr>
      <w:r w:rsidRPr="008A4705">
        <w:rPr>
          <w:color w:val="000000" w:themeColor="text1"/>
        </w:rPr>
        <w:t xml:space="preserve">Działania realizowane w ramach konkursu, takie jak </w:t>
      </w:r>
      <w:r w:rsidR="00351C48" w:rsidRPr="008A4705">
        <w:rPr>
          <w:color w:val="000000" w:themeColor="text1"/>
        </w:rPr>
        <w:t xml:space="preserve">zajęcia sportowo – rekreacyjne, </w:t>
      </w:r>
      <w:r w:rsidRPr="008A4705">
        <w:rPr>
          <w:color w:val="000000" w:themeColor="text1"/>
        </w:rPr>
        <w:t>warsztaty, spotkania sąsiedzkie czy wydarzenia integracyjne, stworzą przestrzeń do budowania aktywnej społeczności lokalnej oraz przeciwdziałania wykluczeniu społecznemu. Konkurs umożliwi również zwiększenie udziału organizacji pozarządowych w procesie rewitalizacji oraz rozwoju współpracy Miasta Bydgoszczy z sektorem społecznym.</w:t>
      </w:r>
    </w:p>
    <w:p w14:paraId="4E66D4DB" w14:textId="32C42F9D" w:rsidR="00FD099F" w:rsidRPr="008A4705" w:rsidRDefault="00FD099F" w:rsidP="00FD099F">
      <w:pPr>
        <w:pStyle w:val="NormalnyWeb"/>
        <w:jc w:val="both"/>
        <w:rPr>
          <w:color w:val="000000" w:themeColor="text1"/>
        </w:rPr>
      </w:pPr>
      <w:r w:rsidRPr="008A4705">
        <w:rPr>
          <w:color w:val="000000" w:themeColor="text1"/>
        </w:rPr>
        <w:t xml:space="preserve">Ogłoszenie konkursu jest zgodne z ustawą o działalności pożytku publicznego i o wolontariacie oraz wpisuje się w założenia Gminnego Programu Rewitalizacji Miasta Bydgoszczy 2023+ </w:t>
      </w:r>
      <w:r w:rsidRPr="008A4705">
        <w:rPr>
          <w:color w:val="000000" w:themeColor="text1"/>
        </w:rPr>
        <w:br/>
        <w:t>i politykę Miasta Bydgoszczy w zakresie rewitalizacji społecznej oraz wspierania aktywności obywatelskiej.</w:t>
      </w:r>
    </w:p>
    <w:p w14:paraId="2FA24343" w14:textId="77777777" w:rsidR="00C36E5F" w:rsidRDefault="00C36E5F" w:rsidP="007C46CB">
      <w:pPr>
        <w:pStyle w:val="Tekstpodstawowy2"/>
        <w:spacing w:after="240"/>
        <w:rPr>
          <w:b/>
        </w:rPr>
      </w:pPr>
    </w:p>
    <w:p w14:paraId="51A5BFF6" w14:textId="77777777" w:rsidR="00E109CF" w:rsidRDefault="00E109CF" w:rsidP="007C46CB">
      <w:pPr>
        <w:pStyle w:val="Tekstpodstawowy2"/>
        <w:spacing w:after="240"/>
        <w:rPr>
          <w:b/>
        </w:rPr>
      </w:pPr>
    </w:p>
    <w:p w14:paraId="1BDB14E6" w14:textId="77777777" w:rsidR="007C46CB" w:rsidRDefault="007C46CB" w:rsidP="007C46CB">
      <w:pPr>
        <w:pStyle w:val="Tekstpodstawowy2"/>
        <w:spacing w:after="240"/>
        <w:rPr>
          <w:b/>
          <w:szCs w:val="24"/>
        </w:rPr>
      </w:pPr>
    </w:p>
    <w:p w14:paraId="4FC3C110" w14:textId="77777777" w:rsidR="00D85560" w:rsidRPr="00B40168" w:rsidRDefault="00D85560" w:rsidP="003244D5">
      <w:pPr>
        <w:pStyle w:val="Tekstpodstawowy2"/>
        <w:spacing w:line="276" w:lineRule="auto"/>
        <w:rPr>
          <w:szCs w:val="24"/>
        </w:rPr>
      </w:pPr>
    </w:p>
    <w:sectPr w:rsidR="00D85560" w:rsidRPr="00B40168" w:rsidSect="00E109CF">
      <w:pgSz w:w="12240" w:h="15840"/>
      <w:pgMar w:top="993" w:right="1418" w:bottom="1418" w:left="1418" w:header="709" w:footer="709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B4F87"/>
    <w:multiLevelType w:val="hybridMultilevel"/>
    <w:tmpl w:val="74EC0250"/>
    <w:lvl w:ilvl="0" w:tplc="8A205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86AF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BE9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E462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0834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D6CC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20E9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186B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5CC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3D16594"/>
    <w:multiLevelType w:val="hybridMultilevel"/>
    <w:tmpl w:val="0658C478"/>
    <w:lvl w:ilvl="0" w:tplc="274CE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4D74E00C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C14CC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D226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F458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34ED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6880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06B9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6EE7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D9F2007"/>
    <w:multiLevelType w:val="hybridMultilevel"/>
    <w:tmpl w:val="58A07EA8"/>
    <w:lvl w:ilvl="0" w:tplc="1384FA1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6E91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3232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2069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98C2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3091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0207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3A91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2E83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3965114">
    <w:abstractNumId w:val="0"/>
  </w:num>
  <w:num w:numId="2" w16cid:durableId="933708916">
    <w:abstractNumId w:val="2"/>
  </w:num>
  <w:num w:numId="3" w16cid:durableId="1780856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EBD"/>
    <w:rsid w:val="0000333F"/>
    <w:rsid w:val="000034A3"/>
    <w:rsid w:val="00003C3B"/>
    <w:rsid w:val="0002154F"/>
    <w:rsid w:val="00024E6A"/>
    <w:rsid w:val="000259A3"/>
    <w:rsid w:val="000268DC"/>
    <w:rsid w:val="00052260"/>
    <w:rsid w:val="000575D7"/>
    <w:rsid w:val="00062CA5"/>
    <w:rsid w:val="00065393"/>
    <w:rsid w:val="0006640B"/>
    <w:rsid w:val="00081B03"/>
    <w:rsid w:val="00083BF9"/>
    <w:rsid w:val="00087030"/>
    <w:rsid w:val="000911A3"/>
    <w:rsid w:val="000975A1"/>
    <w:rsid w:val="000B1625"/>
    <w:rsid w:val="000B4433"/>
    <w:rsid w:val="000C1A12"/>
    <w:rsid w:val="000C6944"/>
    <w:rsid w:val="000E3258"/>
    <w:rsid w:val="000E3DDA"/>
    <w:rsid w:val="0014215E"/>
    <w:rsid w:val="00145374"/>
    <w:rsid w:val="001618BF"/>
    <w:rsid w:val="00162201"/>
    <w:rsid w:val="00171DB7"/>
    <w:rsid w:val="00181AC7"/>
    <w:rsid w:val="00185DB4"/>
    <w:rsid w:val="001A02B2"/>
    <w:rsid w:val="001A161D"/>
    <w:rsid w:val="001B57BB"/>
    <w:rsid w:val="001C41A9"/>
    <w:rsid w:val="001F0326"/>
    <w:rsid w:val="001F55A1"/>
    <w:rsid w:val="001F5AAE"/>
    <w:rsid w:val="001F7D7A"/>
    <w:rsid w:val="002308F3"/>
    <w:rsid w:val="00236BE6"/>
    <w:rsid w:val="00241616"/>
    <w:rsid w:val="002436EF"/>
    <w:rsid w:val="00254C7F"/>
    <w:rsid w:val="00261045"/>
    <w:rsid w:val="002730C0"/>
    <w:rsid w:val="002745B7"/>
    <w:rsid w:val="0029588B"/>
    <w:rsid w:val="00297835"/>
    <w:rsid w:val="002E2F0C"/>
    <w:rsid w:val="00300B79"/>
    <w:rsid w:val="00313A28"/>
    <w:rsid w:val="003156CC"/>
    <w:rsid w:val="003244D5"/>
    <w:rsid w:val="00334B87"/>
    <w:rsid w:val="00337741"/>
    <w:rsid w:val="00342A45"/>
    <w:rsid w:val="00343CA3"/>
    <w:rsid w:val="0035090E"/>
    <w:rsid w:val="00351399"/>
    <w:rsid w:val="00351C48"/>
    <w:rsid w:val="00357098"/>
    <w:rsid w:val="0036543A"/>
    <w:rsid w:val="00371D7D"/>
    <w:rsid w:val="00387D28"/>
    <w:rsid w:val="00390D54"/>
    <w:rsid w:val="003A740F"/>
    <w:rsid w:val="003C0638"/>
    <w:rsid w:val="003C0D66"/>
    <w:rsid w:val="003C1FA9"/>
    <w:rsid w:val="003C406F"/>
    <w:rsid w:val="003E0C2A"/>
    <w:rsid w:val="003F2FF3"/>
    <w:rsid w:val="00410ACC"/>
    <w:rsid w:val="00417FCF"/>
    <w:rsid w:val="00421AA8"/>
    <w:rsid w:val="00426774"/>
    <w:rsid w:val="00464EF6"/>
    <w:rsid w:val="004721F7"/>
    <w:rsid w:val="004913CD"/>
    <w:rsid w:val="00491B87"/>
    <w:rsid w:val="00493F27"/>
    <w:rsid w:val="00495D20"/>
    <w:rsid w:val="004B113C"/>
    <w:rsid w:val="004C1E3B"/>
    <w:rsid w:val="004D6219"/>
    <w:rsid w:val="004D7895"/>
    <w:rsid w:val="004E2D8A"/>
    <w:rsid w:val="004F31B8"/>
    <w:rsid w:val="004F7BEA"/>
    <w:rsid w:val="005163E7"/>
    <w:rsid w:val="0052111F"/>
    <w:rsid w:val="005234DB"/>
    <w:rsid w:val="005248F5"/>
    <w:rsid w:val="005539E7"/>
    <w:rsid w:val="00585D3F"/>
    <w:rsid w:val="005876C8"/>
    <w:rsid w:val="0059068B"/>
    <w:rsid w:val="005A662C"/>
    <w:rsid w:val="005B1088"/>
    <w:rsid w:val="005B31E2"/>
    <w:rsid w:val="005B57AC"/>
    <w:rsid w:val="005C409C"/>
    <w:rsid w:val="005C6FE3"/>
    <w:rsid w:val="005F6068"/>
    <w:rsid w:val="0060761A"/>
    <w:rsid w:val="0061068A"/>
    <w:rsid w:val="006175EA"/>
    <w:rsid w:val="00627329"/>
    <w:rsid w:val="00631C17"/>
    <w:rsid w:val="00632A2C"/>
    <w:rsid w:val="00642CA4"/>
    <w:rsid w:val="00654543"/>
    <w:rsid w:val="00670CAA"/>
    <w:rsid w:val="006714DC"/>
    <w:rsid w:val="00671712"/>
    <w:rsid w:val="006733C1"/>
    <w:rsid w:val="0069297C"/>
    <w:rsid w:val="006A2D41"/>
    <w:rsid w:val="006C1E9C"/>
    <w:rsid w:val="006F71D7"/>
    <w:rsid w:val="00702FEC"/>
    <w:rsid w:val="007068D9"/>
    <w:rsid w:val="007242AC"/>
    <w:rsid w:val="00727F5F"/>
    <w:rsid w:val="00742BBF"/>
    <w:rsid w:val="00743CC2"/>
    <w:rsid w:val="007447E0"/>
    <w:rsid w:val="007556D9"/>
    <w:rsid w:val="007621BD"/>
    <w:rsid w:val="007668CC"/>
    <w:rsid w:val="007778A4"/>
    <w:rsid w:val="0078783C"/>
    <w:rsid w:val="00787A62"/>
    <w:rsid w:val="007B067F"/>
    <w:rsid w:val="007B564C"/>
    <w:rsid w:val="007C46CB"/>
    <w:rsid w:val="007C4DCD"/>
    <w:rsid w:val="007C629F"/>
    <w:rsid w:val="007E1850"/>
    <w:rsid w:val="007E2A54"/>
    <w:rsid w:val="00800290"/>
    <w:rsid w:val="00813614"/>
    <w:rsid w:val="00820527"/>
    <w:rsid w:val="00823AE9"/>
    <w:rsid w:val="0083033D"/>
    <w:rsid w:val="00851AD7"/>
    <w:rsid w:val="00852695"/>
    <w:rsid w:val="008878C6"/>
    <w:rsid w:val="008A4705"/>
    <w:rsid w:val="008C5310"/>
    <w:rsid w:val="008D4362"/>
    <w:rsid w:val="008D54A4"/>
    <w:rsid w:val="00903B49"/>
    <w:rsid w:val="00905056"/>
    <w:rsid w:val="00915C3A"/>
    <w:rsid w:val="009229F3"/>
    <w:rsid w:val="009263DC"/>
    <w:rsid w:val="00952D79"/>
    <w:rsid w:val="00972295"/>
    <w:rsid w:val="00974808"/>
    <w:rsid w:val="00984E1A"/>
    <w:rsid w:val="009930C5"/>
    <w:rsid w:val="00994995"/>
    <w:rsid w:val="00996C60"/>
    <w:rsid w:val="009B2472"/>
    <w:rsid w:val="009B2AF7"/>
    <w:rsid w:val="009E0133"/>
    <w:rsid w:val="009F217F"/>
    <w:rsid w:val="009F3CF1"/>
    <w:rsid w:val="00A01D38"/>
    <w:rsid w:val="00A14314"/>
    <w:rsid w:val="00A26ABC"/>
    <w:rsid w:val="00A355E5"/>
    <w:rsid w:val="00A445AE"/>
    <w:rsid w:val="00A53043"/>
    <w:rsid w:val="00A72FC8"/>
    <w:rsid w:val="00A918ED"/>
    <w:rsid w:val="00A92EA1"/>
    <w:rsid w:val="00A94D2E"/>
    <w:rsid w:val="00AA26A6"/>
    <w:rsid w:val="00AA786D"/>
    <w:rsid w:val="00AB24E4"/>
    <w:rsid w:val="00AB39F5"/>
    <w:rsid w:val="00AB6A14"/>
    <w:rsid w:val="00AC5A27"/>
    <w:rsid w:val="00AF64A4"/>
    <w:rsid w:val="00B0344B"/>
    <w:rsid w:val="00B076E8"/>
    <w:rsid w:val="00B15561"/>
    <w:rsid w:val="00B27069"/>
    <w:rsid w:val="00B30B36"/>
    <w:rsid w:val="00B317ED"/>
    <w:rsid w:val="00B40168"/>
    <w:rsid w:val="00B47AAB"/>
    <w:rsid w:val="00B746BA"/>
    <w:rsid w:val="00B84827"/>
    <w:rsid w:val="00B879B4"/>
    <w:rsid w:val="00BC04B8"/>
    <w:rsid w:val="00BD2A79"/>
    <w:rsid w:val="00BD49E0"/>
    <w:rsid w:val="00BE59B5"/>
    <w:rsid w:val="00C04889"/>
    <w:rsid w:val="00C05812"/>
    <w:rsid w:val="00C12724"/>
    <w:rsid w:val="00C234E8"/>
    <w:rsid w:val="00C36E5F"/>
    <w:rsid w:val="00C47B4A"/>
    <w:rsid w:val="00C51726"/>
    <w:rsid w:val="00C645B5"/>
    <w:rsid w:val="00C75DA0"/>
    <w:rsid w:val="00C82099"/>
    <w:rsid w:val="00C97151"/>
    <w:rsid w:val="00CA15F6"/>
    <w:rsid w:val="00CA465B"/>
    <w:rsid w:val="00CA5DF5"/>
    <w:rsid w:val="00CB7540"/>
    <w:rsid w:val="00CD5636"/>
    <w:rsid w:val="00CD56C7"/>
    <w:rsid w:val="00CE3938"/>
    <w:rsid w:val="00D30D0D"/>
    <w:rsid w:val="00D33489"/>
    <w:rsid w:val="00D37226"/>
    <w:rsid w:val="00D4369C"/>
    <w:rsid w:val="00D46CA3"/>
    <w:rsid w:val="00D65711"/>
    <w:rsid w:val="00D70FEA"/>
    <w:rsid w:val="00D82061"/>
    <w:rsid w:val="00D85560"/>
    <w:rsid w:val="00D86E67"/>
    <w:rsid w:val="00DB1D66"/>
    <w:rsid w:val="00DC3AEB"/>
    <w:rsid w:val="00DD508E"/>
    <w:rsid w:val="00DF6B44"/>
    <w:rsid w:val="00DF7B9B"/>
    <w:rsid w:val="00E00553"/>
    <w:rsid w:val="00E052BA"/>
    <w:rsid w:val="00E109CF"/>
    <w:rsid w:val="00E14B59"/>
    <w:rsid w:val="00E14F9F"/>
    <w:rsid w:val="00E1535D"/>
    <w:rsid w:val="00E249D5"/>
    <w:rsid w:val="00E3749F"/>
    <w:rsid w:val="00E47B0B"/>
    <w:rsid w:val="00E5269C"/>
    <w:rsid w:val="00E53588"/>
    <w:rsid w:val="00E57664"/>
    <w:rsid w:val="00E700BC"/>
    <w:rsid w:val="00E70ED1"/>
    <w:rsid w:val="00E7322E"/>
    <w:rsid w:val="00E84A9D"/>
    <w:rsid w:val="00EB4997"/>
    <w:rsid w:val="00EB70EB"/>
    <w:rsid w:val="00ED22EC"/>
    <w:rsid w:val="00ED581A"/>
    <w:rsid w:val="00EF6EC8"/>
    <w:rsid w:val="00F06632"/>
    <w:rsid w:val="00F07595"/>
    <w:rsid w:val="00F106EB"/>
    <w:rsid w:val="00F217E7"/>
    <w:rsid w:val="00F47ECA"/>
    <w:rsid w:val="00F52737"/>
    <w:rsid w:val="00F621C8"/>
    <w:rsid w:val="00F82137"/>
    <w:rsid w:val="00F8571A"/>
    <w:rsid w:val="00F86971"/>
    <w:rsid w:val="00F92D3C"/>
    <w:rsid w:val="00F938DD"/>
    <w:rsid w:val="00FA3283"/>
    <w:rsid w:val="00FA64D0"/>
    <w:rsid w:val="00FB29EF"/>
    <w:rsid w:val="00FB3731"/>
    <w:rsid w:val="00FC66B0"/>
    <w:rsid w:val="00FD099F"/>
    <w:rsid w:val="00FD0EBD"/>
    <w:rsid w:val="00FD51C8"/>
    <w:rsid w:val="00FF3DD2"/>
    <w:rsid w:val="00FF48E4"/>
    <w:rsid w:val="00FF6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69499"/>
  <w15:docId w15:val="{CCD2EE41-902E-4413-AA6E-42FF14EA3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1AA8"/>
  </w:style>
  <w:style w:type="paragraph" w:styleId="Nagwek1">
    <w:name w:val="heading 1"/>
    <w:basedOn w:val="Normalny"/>
    <w:next w:val="Normalny"/>
    <w:qFormat/>
    <w:rsid w:val="00421AA8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421AA8"/>
    <w:pPr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58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58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65711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161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161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161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161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1616"/>
    <w:rPr>
      <w:b/>
      <w:bCs/>
    </w:rPr>
  </w:style>
  <w:style w:type="table" w:styleId="Tabela-Siatka">
    <w:name w:val="Table Grid"/>
    <w:basedOn w:val="Standardowy"/>
    <w:uiPriority w:val="59"/>
    <w:rsid w:val="00493F2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C46C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6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5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23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87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75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68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5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57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386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6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48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1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56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84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0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2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85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558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</Company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prawo</dc:creator>
  <cp:lastModifiedBy>Rafal Zwolinski</cp:lastModifiedBy>
  <cp:revision>2</cp:revision>
  <cp:lastPrinted>2026-03-11T12:07:00Z</cp:lastPrinted>
  <dcterms:created xsi:type="dcterms:W3CDTF">2026-08-03T19:51:00Z</dcterms:created>
  <dcterms:modified xsi:type="dcterms:W3CDTF">2026-08-03T19:51:00Z</dcterms:modified>
</cp:coreProperties>
</file>