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Podstawowe zasady dotyczące wysokości dotacji</w:t>
      </w:r>
    </w:p>
    <w:p w:rsidR="00AC1CB2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Zgodnie z ogłoszeniem konkursowym przy składaniu oferty należy przestrzegać następujących zasad dotyczących wysokości wnioskowanej dotacji:</w:t>
      </w:r>
    </w:p>
    <w:p w:rsidR="00AC1CB2" w:rsidRPr="002D420E" w:rsidRDefault="00AC1CB2" w:rsidP="00AC1C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Limit procentowy</w:t>
      </w:r>
      <w:r w:rsidRPr="002D420E">
        <w:rPr>
          <w:rFonts w:ascii="Calibri" w:eastAsia="Times New Roman" w:hAnsi="Calibri" w:cs="Calibri"/>
          <w:lang w:eastAsia="pl-PL"/>
        </w:rPr>
        <w:t>: wysokość wnioskowanej dotacji na pokrycie wkładu własnego nie może przekroczyć 30% całkowitej wartości oferty.</w:t>
      </w:r>
    </w:p>
    <w:p w:rsidR="00AC1CB2" w:rsidRPr="002D420E" w:rsidRDefault="00AC1CB2" w:rsidP="00AC1C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Limit kwotowy</w:t>
      </w:r>
      <w:r w:rsidRPr="002D420E">
        <w:rPr>
          <w:rFonts w:ascii="Calibri" w:eastAsia="Times New Roman" w:hAnsi="Calibri" w:cs="Calibri"/>
          <w:lang w:eastAsia="pl-PL"/>
        </w:rPr>
        <w:t>: maksymalna kwota wnioskowanej dotacji nie może przekroczyć 25 000,00 zł.</w:t>
      </w:r>
    </w:p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Powiązanie zadań z wkładem własnym</w:t>
      </w:r>
    </w:p>
    <w:p w:rsidR="00AC1CB2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Pamiętaj, że konkurs dotyczy wsparcia realizacji zadań. Oznacza to, że: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 ofercie musisz dokładnie okreś</w:t>
      </w:r>
      <w:bookmarkStart w:id="0" w:name="_GoBack"/>
      <w:bookmarkEnd w:id="0"/>
      <w:r w:rsidRPr="002D420E">
        <w:rPr>
          <w:rFonts w:ascii="Calibri" w:eastAsia="Times New Roman" w:hAnsi="Calibri" w:cs="Calibri"/>
          <w:lang w:eastAsia="pl-PL"/>
        </w:rPr>
        <w:t>lić, które elementy projektu finansowanego ze źródeł zewnętrznych będą realizowane w ramach wkładu własnego.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</w:t>
      </w:r>
      <w:r w:rsidR="007D1031" w:rsidRPr="002D420E">
        <w:rPr>
          <w:rFonts w:ascii="Calibri" w:eastAsia="Times New Roman" w:hAnsi="Calibri" w:cs="Calibri"/>
          <w:lang w:eastAsia="pl-PL"/>
        </w:rPr>
        <w:t>śród zadań/działań</w:t>
      </w:r>
      <w:r w:rsidRPr="002D420E">
        <w:rPr>
          <w:rFonts w:ascii="Calibri" w:eastAsia="Times New Roman" w:hAnsi="Calibri" w:cs="Calibri"/>
          <w:lang w:eastAsia="pl-PL"/>
        </w:rPr>
        <w:t xml:space="preserve"> wskazanych w ofercie muszą znaleźć się te bezpośrednio związane z poniesieniem wymaganego wkładu własnego w projekcie zewnętrznym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 (jeżeli wskazano)</w:t>
      </w:r>
      <w:r w:rsidRPr="002D420E">
        <w:rPr>
          <w:rFonts w:ascii="Calibri" w:eastAsia="Times New Roman" w:hAnsi="Calibri" w:cs="Calibri"/>
          <w:lang w:eastAsia="pl-PL"/>
        </w:rPr>
        <w:t>.</w:t>
      </w:r>
    </w:p>
    <w:p w:rsidR="00AC1CB2" w:rsidRPr="002D420E" w:rsidRDefault="00AC1CB2" w:rsidP="00AC1C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Wszystkie działania zapisane w ofercie muszą zostać zrealizowane od dnia podpisania umowy do 31.12.2025 r.</w:t>
      </w:r>
    </w:p>
    <w:p w:rsidR="00AC1CB2" w:rsidRPr="002D420E" w:rsidRDefault="00AC1CB2" w:rsidP="00AC1CB2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2D420E">
        <w:rPr>
          <w:rFonts w:ascii="Calibri" w:eastAsia="Times New Roman" w:hAnsi="Calibri" w:cs="Calibri"/>
          <w:b/>
          <w:bCs/>
          <w:lang w:eastAsia="pl-PL"/>
        </w:rPr>
        <w:t>Przykład praktyczny</w:t>
      </w:r>
    </w:p>
    <w:p w:rsidR="00173314" w:rsidRPr="002D420E" w:rsidRDefault="00AC1CB2" w:rsidP="00AC1CB2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Stowarzyszenie </w:t>
      </w:r>
      <w:r w:rsidR="00173314" w:rsidRPr="002D420E">
        <w:rPr>
          <w:rFonts w:ascii="Calibri" w:eastAsia="Times New Roman" w:hAnsi="Calibri" w:cs="Calibri"/>
          <w:lang w:eastAsia="pl-PL"/>
        </w:rPr>
        <w:t xml:space="preserve">złożyło projekt zewnętrzny </w:t>
      </w:r>
      <w:r w:rsidRPr="002D420E">
        <w:rPr>
          <w:rFonts w:ascii="Calibri" w:eastAsia="Times New Roman" w:hAnsi="Calibri" w:cs="Calibri"/>
          <w:lang w:eastAsia="pl-PL"/>
        </w:rPr>
        <w:t>o całkowitej wartości 120 000,00 zł. Instytucja finansująca wymaga wniesienia wkładu własnego w wysokości 20% wartości projektu</w:t>
      </w:r>
      <w:r w:rsidR="00173314" w:rsidRPr="002D420E">
        <w:rPr>
          <w:rFonts w:ascii="Calibri" w:eastAsia="Times New Roman" w:hAnsi="Calibri" w:cs="Calibri"/>
          <w:lang w:eastAsia="pl-PL"/>
        </w:rPr>
        <w:t>:</w:t>
      </w:r>
    </w:p>
    <w:p w:rsidR="00173314" w:rsidRPr="002D420E" w:rsidRDefault="00173314" w:rsidP="001733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wartość projektu zewnętrznego: 120 000,00 zł</w:t>
      </w:r>
    </w:p>
    <w:p w:rsidR="00173314" w:rsidRPr="002D420E" w:rsidRDefault="00173314" w:rsidP="00AC1C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>wymagany wkład własny (20%): 24 000,00 zł</w:t>
      </w:r>
    </w:p>
    <w:p w:rsidR="00173314" w:rsidRPr="002D420E" w:rsidRDefault="00173314" w:rsidP="00173314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W ramach projektu </w:t>
      </w:r>
      <w:r w:rsidR="00A767F6" w:rsidRPr="002D420E">
        <w:rPr>
          <w:rFonts w:ascii="Calibri" w:eastAsia="Times New Roman" w:hAnsi="Calibri" w:cs="Calibri"/>
          <w:lang w:eastAsia="pl-PL"/>
        </w:rPr>
        <w:t xml:space="preserve">zewnętrznego, w 2025 roku </w:t>
      </w:r>
      <w:r w:rsidRPr="002D420E">
        <w:rPr>
          <w:rFonts w:ascii="Calibri" w:eastAsia="Times New Roman" w:hAnsi="Calibri" w:cs="Calibri"/>
          <w:lang w:eastAsia="pl-PL"/>
        </w:rPr>
        <w:t xml:space="preserve">planowane są szkolenia w kwocie 80 000,00 zł. W ramach tej pozycji 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(w projekcie zewnętrznym) </w:t>
      </w:r>
      <w:r w:rsidRPr="002D420E">
        <w:rPr>
          <w:rFonts w:ascii="Calibri" w:eastAsia="Times New Roman" w:hAnsi="Calibri" w:cs="Calibri"/>
          <w:lang w:eastAsia="pl-PL"/>
        </w:rPr>
        <w:t xml:space="preserve">przewidywane jest pokrycie wkładu własnego. Budżet </w:t>
      </w:r>
      <w:r w:rsidR="00001C72" w:rsidRPr="002D420E">
        <w:rPr>
          <w:rFonts w:ascii="Calibri" w:eastAsia="Times New Roman" w:hAnsi="Calibri" w:cs="Calibri"/>
          <w:lang w:eastAsia="pl-PL"/>
        </w:rPr>
        <w:t xml:space="preserve">przykładowej </w:t>
      </w:r>
      <w:r w:rsidRPr="002D420E">
        <w:rPr>
          <w:rFonts w:ascii="Calibri" w:eastAsia="Times New Roman" w:hAnsi="Calibri" w:cs="Calibri"/>
          <w:lang w:eastAsia="pl-PL"/>
        </w:rPr>
        <w:t xml:space="preserve">oferty składanej w konkursie wygląda następująco: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103"/>
        <w:gridCol w:w="1843"/>
        <w:gridCol w:w="1270"/>
      </w:tblGrid>
      <w:tr w:rsidR="00001C72" w:rsidRPr="002D420E" w:rsidTr="006F5451">
        <w:tc>
          <w:tcPr>
            <w:tcW w:w="9062" w:type="dxa"/>
            <w:gridSpan w:val="4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V.B Źródła finansowania kosztów realizacji zadania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Lp.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Źródła finansowania kosztów realizacji zadania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Wartość [PLN]</w:t>
            </w:r>
          </w:p>
        </w:tc>
        <w:tc>
          <w:tcPr>
            <w:tcW w:w="1270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  <w:b/>
                <w:bCs/>
              </w:rPr>
              <w:t>Udział [%]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rPr>
                <w:rFonts w:ascii="Calibri" w:hAnsi="Calibri" w:cs="Calibri"/>
              </w:rPr>
            </w:pPr>
            <w:r w:rsidRPr="002D420E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rPr>
                <w:rFonts w:ascii="Calibri" w:hAnsi="Calibri" w:cs="Calibri"/>
              </w:rPr>
            </w:pPr>
            <w:r w:rsidRPr="002D420E">
              <w:rPr>
                <w:rFonts w:ascii="Calibri" w:hAnsi="Calibri" w:cs="Calibri"/>
              </w:rPr>
              <w:t>Suma wszystkich kosztów realizacji zadania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80 000,00</w:t>
            </w:r>
          </w:p>
        </w:tc>
        <w:tc>
          <w:tcPr>
            <w:tcW w:w="1270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100,00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2.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Planowana dotacja w ramach niniejszej oferty</w:t>
            </w:r>
          </w:p>
        </w:tc>
        <w:tc>
          <w:tcPr>
            <w:tcW w:w="184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24 000,00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30,00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56 000,00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70,00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3.1.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 finansowy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56 000,00</w:t>
            </w:r>
          </w:p>
        </w:tc>
        <w:tc>
          <w:tcPr>
            <w:tcW w:w="1270" w:type="dxa"/>
          </w:tcPr>
          <w:p w:rsidR="00001C72" w:rsidRPr="002D420E" w:rsidRDefault="001B0596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70,00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3.2.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Wkład własny niefinansowy (osobowy i rzeczowy)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  <w:tc>
          <w:tcPr>
            <w:tcW w:w="1270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</w:tr>
      <w:tr w:rsidR="00001C72" w:rsidRPr="002D420E" w:rsidTr="00001C72">
        <w:tc>
          <w:tcPr>
            <w:tcW w:w="846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4.</w:t>
            </w:r>
          </w:p>
        </w:tc>
        <w:tc>
          <w:tcPr>
            <w:tcW w:w="5103" w:type="dxa"/>
          </w:tcPr>
          <w:p w:rsidR="00001C72" w:rsidRPr="002D420E" w:rsidRDefault="00001C72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hAnsi="Calibri" w:cs="Calibri"/>
              </w:rPr>
              <w:t>Świadczenia pieniężne od odbiorców zadania</w:t>
            </w:r>
          </w:p>
        </w:tc>
        <w:tc>
          <w:tcPr>
            <w:tcW w:w="1843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  <w:tc>
          <w:tcPr>
            <w:tcW w:w="1270" w:type="dxa"/>
          </w:tcPr>
          <w:p w:rsidR="00001C72" w:rsidRPr="002D420E" w:rsidRDefault="004931A3" w:rsidP="00001C72">
            <w:pPr>
              <w:spacing w:before="100" w:beforeAutospacing="1" w:after="100" w:afterAutospacing="1"/>
              <w:rPr>
                <w:rFonts w:ascii="Calibri" w:eastAsia="Times New Roman" w:hAnsi="Calibri" w:cs="Calibri"/>
                <w:lang w:eastAsia="pl-PL"/>
              </w:rPr>
            </w:pPr>
            <w:r w:rsidRPr="002D420E">
              <w:rPr>
                <w:rFonts w:ascii="Calibri" w:eastAsia="Times New Roman" w:hAnsi="Calibri" w:cs="Calibri"/>
                <w:lang w:eastAsia="pl-PL"/>
              </w:rPr>
              <w:t>0,00</w:t>
            </w:r>
          </w:p>
        </w:tc>
      </w:tr>
    </w:tbl>
    <w:p w:rsidR="00173314" w:rsidRPr="002D420E" w:rsidRDefault="00173314" w:rsidP="00173314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t xml:space="preserve">Działania </w:t>
      </w:r>
      <w:r w:rsidR="000166AA" w:rsidRPr="002D420E">
        <w:rPr>
          <w:rFonts w:ascii="Calibri" w:eastAsia="Times New Roman" w:hAnsi="Calibri" w:cs="Calibri"/>
          <w:lang w:eastAsia="pl-PL"/>
        </w:rPr>
        <w:t xml:space="preserve">deklarowane w ofercie, </w:t>
      </w:r>
      <w:r w:rsidRPr="002D420E">
        <w:rPr>
          <w:rFonts w:ascii="Calibri" w:eastAsia="Times New Roman" w:hAnsi="Calibri" w:cs="Calibri"/>
          <w:lang w:eastAsia="pl-PL"/>
        </w:rPr>
        <w:t xml:space="preserve">w kwocie </w:t>
      </w:r>
      <w:r w:rsidR="000166AA" w:rsidRPr="002D420E">
        <w:rPr>
          <w:rFonts w:ascii="Calibri" w:eastAsia="Times New Roman" w:hAnsi="Calibri" w:cs="Calibri"/>
          <w:lang w:eastAsia="pl-PL"/>
        </w:rPr>
        <w:t xml:space="preserve">80 000,00 zł </w:t>
      </w:r>
      <w:r w:rsidRPr="002D420E">
        <w:rPr>
          <w:rFonts w:ascii="Calibri" w:eastAsia="Times New Roman" w:hAnsi="Calibri" w:cs="Calibri"/>
          <w:lang w:eastAsia="pl-PL"/>
        </w:rPr>
        <w:t>(w tym 24 000,00 zł wkładu własnego) muszą zostać zrealizowane oraz sfinansowane w terminie od podpisania umowy z</w:t>
      </w:r>
      <w:r w:rsidR="006A7F1A" w:rsidRPr="002D420E">
        <w:rPr>
          <w:rFonts w:ascii="Calibri" w:eastAsia="Times New Roman" w:hAnsi="Calibri" w:cs="Calibri"/>
          <w:lang w:eastAsia="pl-PL"/>
        </w:rPr>
        <w:t> </w:t>
      </w:r>
      <w:r w:rsidRPr="002D420E">
        <w:rPr>
          <w:rFonts w:ascii="Calibri" w:eastAsia="Times New Roman" w:hAnsi="Calibri" w:cs="Calibri"/>
          <w:lang w:eastAsia="pl-PL"/>
        </w:rPr>
        <w:t>Miastem Poznań do 31.12.2025 r.</w:t>
      </w:r>
    </w:p>
    <w:p w:rsidR="00AC1CB2" w:rsidRPr="002D420E" w:rsidRDefault="00173314" w:rsidP="00F8055F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pl-PL"/>
        </w:rPr>
      </w:pPr>
      <w:r w:rsidRPr="002D420E">
        <w:rPr>
          <w:rFonts w:ascii="Calibri" w:eastAsia="Times New Roman" w:hAnsi="Calibri" w:cs="Calibri"/>
          <w:lang w:eastAsia="pl-PL"/>
        </w:rPr>
        <w:lastRenderedPageBreak/>
        <w:t>Należy pamiętać</w:t>
      </w:r>
      <w:r w:rsidR="00AC1CB2" w:rsidRPr="002D420E">
        <w:rPr>
          <w:rFonts w:ascii="Calibri" w:eastAsia="Times New Roman" w:hAnsi="Calibri" w:cs="Calibri"/>
          <w:lang w:eastAsia="pl-PL"/>
        </w:rPr>
        <w:t>, że oferta złożona z naruszeniem reguły 30% całkowitych kosztów lub przekraczająca kwotę 25 000,00 zł zostanie odrzucona na etapie oceny formalnej</w:t>
      </w:r>
      <w:r w:rsidR="00F8055F" w:rsidRPr="002D420E">
        <w:rPr>
          <w:rFonts w:ascii="Calibri" w:eastAsia="Times New Roman" w:hAnsi="Calibri" w:cs="Calibri"/>
          <w:lang w:eastAsia="pl-PL"/>
        </w:rPr>
        <w:t>.</w:t>
      </w:r>
    </w:p>
    <w:sectPr w:rsidR="00AC1CB2" w:rsidRPr="002D4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3575D"/>
    <w:multiLevelType w:val="multilevel"/>
    <w:tmpl w:val="881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D92619"/>
    <w:multiLevelType w:val="multilevel"/>
    <w:tmpl w:val="873E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D1614B"/>
    <w:multiLevelType w:val="multilevel"/>
    <w:tmpl w:val="6FD83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75582F"/>
    <w:multiLevelType w:val="multilevel"/>
    <w:tmpl w:val="BA76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A87A1D"/>
    <w:multiLevelType w:val="multilevel"/>
    <w:tmpl w:val="1AB2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1050F7"/>
    <w:multiLevelType w:val="multilevel"/>
    <w:tmpl w:val="A9604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CF19AB"/>
    <w:multiLevelType w:val="hybridMultilevel"/>
    <w:tmpl w:val="C4AEB8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7F"/>
    <w:rsid w:val="00001C72"/>
    <w:rsid w:val="000166AA"/>
    <w:rsid w:val="00173314"/>
    <w:rsid w:val="001B0596"/>
    <w:rsid w:val="002D420E"/>
    <w:rsid w:val="004931A3"/>
    <w:rsid w:val="006A7F1A"/>
    <w:rsid w:val="00774295"/>
    <w:rsid w:val="007D1031"/>
    <w:rsid w:val="00A767F6"/>
    <w:rsid w:val="00AC1CB2"/>
    <w:rsid w:val="00AD28D2"/>
    <w:rsid w:val="00B96A7F"/>
    <w:rsid w:val="00F8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B0B19-D6A1-463F-ADAA-65581491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C1C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C1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1CB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C1C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my-0">
    <w:name w:val="my-0"/>
    <w:basedOn w:val="Normalny"/>
    <w:rsid w:val="00AC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1CB2"/>
    <w:rPr>
      <w:b/>
      <w:bCs/>
    </w:rPr>
  </w:style>
  <w:style w:type="paragraph" w:styleId="Akapitzlist">
    <w:name w:val="List Paragraph"/>
    <w:basedOn w:val="Normalny"/>
    <w:uiPriority w:val="34"/>
    <w:qFormat/>
    <w:rsid w:val="00001C72"/>
    <w:pPr>
      <w:ind w:left="720"/>
      <w:contextualSpacing/>
    </w:pPr>
  </w:style>
  <w:style w:type="table" w:styleId="Tabela-Siatka">
    <w:name w:val="Table Grid"/>
    <w:basedOn w:val="Standardowy"/>
    <w:uiPriority w:val="39"/>
    <w:rsid w:val="00001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8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1954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Oliwia Filkiewicz</dc:creator>
  <cp:keywords/>
  <dc:description/>
  <cp:lastModifiedBy>Alina Stachowiak</cp:lastModifiedBy>
  <cp:revision>2</cp:revision>
  <dcterms:created xsi:type="dcterms:W3CDTF">2025-04-30T12:08:00Z</dcterms:created>
  <dcterms:modified xsi:type="dcterms:W3CDTF">2025-04-30T12:08:00Z</dcterms:modified>
</cp:coreProperties>
</file>